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B1D2" w14:textId="77777777" w:rsidR="008D6F7C" w:rsidRPr="006F7A61" w:rsidRDefault="003A405C">
      <w:pPr>
        <w:spacing w:line="288" w:lineRule="auto"/>
        <w:jc w:val="center"/>
        <w:rPr>
          <w:rFonts w:ascii="Calibri" w:hAnsi="Calibri"/>
          <w:b/>
          <w:bCs/>
          <w:lang w:val="en-GB"/>
        </w:rPr>
      </w:pPr>
      <w:r w:rsidRPr="005B01EB">
        <w:rPr>
          <w:noProof/>
          <w:lang w:val="en-GB"/>
        </w:rPr>
        <w:drawing>
          <wp:inline distT="0" distB="0" distL="0" distR="0" wp14:anchorId="78B90266" wp14:editId="6C9E008F">
            <wp:extent cx="1910080" cy="796925"/>
            <wp:effectExtent l="0" t="0" r="0" b="0"/>
            <wp:docPr id="1"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080" cy="796925"/>
                    </a:xfrm>
                    <a:prstGeom prst="rect">
                      <a:avLst/>
                    </a:prstGeom>
                    <a:noFill/>
                    <a:ln>
                      <a:noFill/>
                    </a:ln>
                  </pic:spPr>
                </pic:pic>
              </a:graphicData>
            </a:graphic>
          </wp:inline>
        </w:drawing>
      </w:r>
      <w:r>
        <w:rPr>
          <w:noProof/>
        </w:rPr>
        <mc:AlternateContent>
          <mc:Choice Requires="wps">
            <w:drawing>
              <wp:anchor distT="0" distB="0" distL="0" distR="0" simplePos="0" relativeHeight="251655168" behindDoc="0" locked="0" layoutInCell="1" allowOverlap="1" wp14:anchorId="04885162" wp14:editId="7CA6D193">
                <wp:simplePos x="0" y="0"/>
                <wp:positionH relativeFrom="page">
                  <wp:posOffset>5410200</wp:posOffset>
                </wp:positionH>
                <wp:positionV relativeFrom="page">
                  <wp:align>top</wp:align>
                </wp:positionV>
                <wp:extent cx="1931035" cy="10459085"/>
                <wp:effectExtent l="0" t="0" r="0" b="0"/>
                <wp:wrapNone/>
                <wp:docPr id="6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1035" cy="10459085"/>
                        </a:xfrm>
                        <a:prstGeom prst="rect">
                          <a:avLst/>
                        </a:prstGeom>
                        <a:solidFill>
                          <a:sysClr val="window" lastClr="FFFFFF"/>
                        </a:solidFill>
                        <a:ln w="12700" cap="flat" cmpd="sng" algn="ctr">
                          <a:noFill/>
                          <a:prstDash val="solid"/>
                          <a:miter lim="800000"/>
                        </a:ln>
                        <a:effectLst/>
                      </wps:spPr>
                      <wps:txbx>
                        <w:txbxContent>
                          <w:p w14:paraId="6582BFAC"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40011A2"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1B1601F"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3CC1712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41EFAF3"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138E19F1"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4D85E7F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252128DB"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04291488"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37055702"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2E7CB01"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163D90D"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1E8AB2F3"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49FFC50E"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4378D70"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1239FC5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5592A325"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589A0D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3BEC9FF1"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FC0A4CF"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1C7F8540"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3279907"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012684E7"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3DC53FD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532F4EEF"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58F409BA"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25261BC8"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4204A11F"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46A5F775"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8130B22" w14:textId="77777777" w:rsidR="009155DC" w:rsidRPr="00381E1B" w:rsidRDefault="009155DC">
                            <w:pPr>
                              <w:pStyle w:val="Subtitle"/>
                              <w:spacing w:beforeAutospacing="1" w:after="0"/>
                              <w:jc w:val="right"/>
                              <w:rPr>
                                <w:rFonts w:ascii="Calibri Light" w:hAnsi="Calibri Light" w:cs="Calibri Light"/>
                                <w:color w:val="222A35"/>
                                <w:sz w:val="18"/>
                                <w:lang w:val="en-US"/>
                              </w:rPr>
                            </w:pPr>
                            <w:r w:rsidRPr="00381E1B">
                              <w:rPr>
                                <w:rFonts w:ascii="Calibri Light" w:hAnsi="Calibri Light" w:cs="Calibri Light"/>
                                <w:color w:val="222A35"/>
                                <w:sz w:val="18"/>
                                <w:lang w:val="en-US"/>
                              </w:rPr>
                              <w:t>responsible partner:</w:t>
                            </w:r>
                            <w:r w:rsidRPr="00381E1B">
                              <w:rPr>
                                <w:rFonts w:ascii="Calibri Light" w:hAnsi="Calibri Light" w:cs="Calibri Light"/>
                                <w:color w:val="222A35"/>
                                <w:sz w:val="18"/>
                                <w:lang w:val="en-US"/>
                              </w:rPr>
                              <w:br/>
                            </w:r>
                            <w:r w:rsidRPr="00381E1B">
                              <w:rPr>
                                <w:rFonts w:ascii="Calibri Light" w:hAnsi="Calibri Light" w:cs="Calibri Light"/>
                                <w:b/>
                                <w:bCs/>
                                <w:color w:val="222A35"/>
                                <w:sz w:val="18"/>
                                <w:lang w:val="en-US"/>
                              </w:rPr>
                              <w:t>UMC UTRECHT</w:t>
                            </w:r>
                          </w:p>
                          <w:p w14:paraId="3D9F0A11" w14:textId="77777777" w:rsidR="009155DC" w:rsidRPr="007869FF" w:rsidRDefault="009155DC">
                            <w:pPr>
                              <w:pStyle w:val="Subtitle"/>
                              <w:spacing w:beforeAutospacing="1" w:after="0"/>
                              <w:jc w:val="right"/>
                              <w:rPr>
                                <w:lang w:val="en-US"/>
                              </w:rPr>
                            </w:pPr>
                            <w:r w:rsidRPr="00381E1B">
                              <w:rPr>
                                <w:rFonts w:ascii="Calibri Light" w:hAnsi="Calibri Light" w:cs="Calibri Light"/>
                                <w:color w:val="222A35"/>
                                <w:sz w:val="18"/>
                                <w:lang w:val="en-US"/>
                              </w:rPr>
                              <w:t>ParticIpating partners:</w:t>
                            </w:r>
                            <w:r w:rsidRPr="00381E1B">
                              <w:rPr>
                                <w:rFonts w:ascii="Calibri Light" w:hAnsi="Calibri Light" w:cs="Calibri Light"/>
                                <w:color w:val="222A35"/>
                                <w:sz w:val="18"/>
                                <w:lang w:val="en-US"/>
                              </w:rPr>
                              <w:br/>
                            </w:r>
                            <w:r w:rsidRPr="00381E1B">
                              <w:rPr>
                                <w:rFonts w:ascii="Calibri Light" w:hAnsi="Calibri Light" w:cs="Calibri Light"/>
                                <w:b/>
                                <w:color w:val="222A35"/>
                                <w:sz w:val="18"/>
                                <w:lang w:val="en-US"/>
                              </w:rPr>
                              <w:t>Artevelde university of applied sciences</w:t>
                            </w:r>
                            <w:r w:rsidRPr="00381E1B">
                              <w:rPr>
                                <w:rFonts w:ascii="Calibri Light" w:hAnsi="Calibri Light" w:cs="Calibri Light"/>
                                <w:b/>
                                <w:color w:val="222A35"/>
                                <w:sz w:val="18"/>
                                <w:lang w:val="en-US"/>
                              </w:rPr>
                              <w:br/>
                              <w:t>Nottingham trent university</w:t>
                            </w:r>
                          </w:p>
                        </w:txbxContent>
                      </wps:txbx>
                      <wps:bodyPr lIns="182880" rIns="182880"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885162" id="Rectangle 51" o:spid="_x0000_s1026" style="position:absolute;left:0;text-align:left;margin-left:426pt;margin-top:0;width:152.05pt;height:823.55pt;z-index:251655168;visibility:visible;mso-wrap-style:square;mso-width-percent:0;mso-height-percent:0;mso-wrap-distance-left:0;mso-wrap-distance-top:0;mso-wrap-distance-right:0;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" fillcolor="window" stroked="f" strokeweight="1pt">
                <v:textbox inset="14.4pt,,14.4pt">
                  <w:txbxContent>
                    <w:p w14:paraId="6582BFAC"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40011A2"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1B1601F"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3CC1712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41EFAF3"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138E19F1"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4D85E7F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252128DB"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04291488"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37055702"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2E7CB01"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163D90D"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1E8AB2F3"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49FFC50E"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4378D70"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1239FC5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5592A325"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589A0D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3BEC9FF1"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7FC0A4CF"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1C7F8540"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3279907"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012684E7"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3DC53FD9"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532F4EEF"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58F409BA"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25261BC8"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4204A11F"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46A5F775" w14:textId="77777777" w:rsidR="009155DC" w:rsidRPr="00381E1B" w:rsidRDefault="009155DC">
                      <w:pPr>
                        <w:pStyle w:val="Subtitle"/>
                        <w:spacing w:beforeAutospacing="1" w:after="0"/>
                        <w:jc w:val="right"/>
                        <w:rPr>
                          <w:rFonts w:ascii="Calibri Light" w:hAnsi="Calibri Light" w:cs="Calibri Light"/>
                          <w:color w:val="FFFFFF"/>
                          <w:sz w:val="18"/>
                          <w:lang w:val="en-US"/>
                        </w:rPr>
                      </w:pPr>
                    </w:p>
                    <w:p w14:paraId="68130B22" w14:textId="77777777" w:rsidR="009155DC" w:rsidRPr="00381E1B" w:rsidRDefault="009155DC">
                      <w:pPr>
                        <w:pStyle w:val="Subtitle"/>
                        <w:spacing w:beforeAutospacing="1" w:after="0"/>
                        <w:jc w:val="right"/>
                        <w:rPr>
                          <w:rFonts w:ascii="Calibri Light" w:hAnsi="Calibri Light" w:cs="Calibri Light"/>
                          <w:color w:val="222A35"/>
                          <w:sz w:val="18"/>
                          <w:lang w:val="en-US"/>
                        </w:rPr>
                      </w:pPr>
                      <w:r w:rsidRPr="00381E1B">
                        <w:rPr>
                          <w:rFonts w:ascii="Calibri Light" w:hAnsi="Calibri Light" w:cs="Calibri Light"/>
                          <w:color w:val="222A35"/>
                          <w:sz w:val="18"/>
                          <w:lang w:val="en-US"/>
                        </w:rPr>
                        <w:t>responsible partner:</w:t>
                      </w:r>
                      <w:r w:rsidRPr="00381E1B">
                        <w:rPr>
                          <w:rFonts w:ascii="Calibri Light" w:hAnsi="Calibri Light" w:cs="Calibri Light"/>
                          <w:color w:val="222A35"/>
                          <w:sz w:val="18"/>
                          <w:lang w:val="en-US"/>
                        </w:rPr>
                        <w:br/>
                      </w:r>
                      <w:r w:rsidRPr="00381E1B">
                        <w:rPr>
                          <w:rFonts w:ascii="Calibri Light" w:hAnsi="Calibri Light" w:cs="Calibri Light"/>
                          <w:b/>
                          <w:bCs/>
                          <w:color w:val="222A35"/>
                          <w:sz w:val="18"/>
                          <w:lang w:val="en-US"/>
                        </w:rPr>
                        <w:t>UMC UTRECHT</w:t>
                      </w:r>
                    </w:p>
                    <w:p w14:paraId="3D9F0A11" w14:textId="77777777" w:rsidR="009155DC" w:rsidRPr="007869FF" w:rsidRDefault="009155DC">
                      <w:pPr>
                        <w:pStyle w:val="Subtitle"/>
                        <w:spacing w:beforeAutospacing="1" w:after="0"/>
                        <w:jc w:val="right"/>
                        <w:rPr>
                          <w:lang w:val="en-US"/>
                        </w:rPr>
                      </w:pPr>
                      <w:r w:rsidRPr="00381E1B">
                        <w:rPr>
                          <w:rFonts w:ascii="Calibri Light" w:hAnsi="Calibri Light" w:cs="Calibri Light"/>
                          <w:color w:val="222A35"/>
                          <w:sz w:val="18"/>
                          <w:lang w:val="en-US"/>
                        </w:rPr>
                        <w:t>ParticIpating partners:</w:t>
                      </w:r>
                      <w:r w:rsidRPr="00381E1B">
                        <w:rPr>
                          <w:rFonts w:ascii="Calibri Light" w:hAnsi="Calibri Light" w:cs="Calibri Light"/>
                          <w:color w:val="222A35"/>
                          <w:sz w:val="18"/>
                          <w:lang w:val="en-US"/>
                        </w:rPr>
                        <w:br/>
                      </w:r>
                      <w:r w:rsidRPr="00381E1B">
                        <w:rPr>
                          <w:rFonts w:ascii="Calibri Light" w:hAnsi="Calibri Light" w:cs="Calibri Light"/>
                          <w:b/>
                          <w:color w:val="222A35"/>
                          <w:sz w:val="18"/>
                          <w:lang w:val="en-US"/>
                        </w:rPr>
                        <w:t>Artevelde university of applied sciences</w:t>
                      </w:r>
                      <w:r w:rsidRPr="00381E1B">
                        <w:rPr>
                          <w:rFonts w:ascii="Calibri Light" w:hAnsi="Calibri Light" w:cs="Calibri Light"/>
                          <w:b/>
                          <w:color w:val="222A35"/>
                          <w:sz w:val="18"/>
                          <w:lang w:val="en-US"/>
                        </w:rPr>
                        <w:br/>
                        <w:t>Nottingham trent university</w:t>
                      </w:r>
                    </w:p>
                  </w:txbxContent>
                </v:textbox>
                <w10:wrap anchorx="page" anchory="page"/>
              </v:rect>
            </w:pict>
          </mc:Fallback>
        </mc:AlternateContent>
      </w:r>
      <w:r>
        <w:rPr>
          <w:noProof/>
        </w:rPr>
        <w:drawing>
          <wp:anchor distT="0" distB="0" distL="0" distR="0" simplePos="0" relativeHeight="251658240" behindDoc="0" locked="0" layoutInCell="1" allowOverlap="1" wp14:anchorId="26C2DE5A" wp14:editId="1CD8F68B">
            <wp:simplePos x="0" y="0"/>
            <wp:positionH relativeFrom="column">
              <wp:posOffset>0</wp:posOffset>
            </wp:positionH>
            <wp:positionV relativeFrom="paragraph">
              <wp:posOffset>19050</wp:posOffset>
            </wp:positionV>
            <wp:extent cx="886460" cy="888365"/>
            <wp:effectExtent l="0" t="0" r="0" b="0"/>
            <wp:wrapNone/>
            <wp:docPr id="7" name="Picture 9" descr="Umc utrecht Free vector in Encapsulated PostScript ep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Umc utrecht Free vector in Encapsulated PostScript eps ..."/>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46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4A76EFCA" wp14:editId="4FD9E230">
            <wp:simplePos x="0" y="0"/>
            <wp:positionH relativeFrom="column">
              <wp:posOffset>4953000</wp:posOffset>
            </wp:positionH>
            <wp:positionV relativeFrom="paragraph">
              <wp:posOffset>9525</wp:posOffset>
            </wp:positionV>
            <wp:extent cx="754380" cy="895350"/>
            <wp:effectExtent l="0" t="0" r="0" b="0"/>
            <wp:wrapNone/>
            <wp:docPr id="6" name="Picture 11" descr="Image result for nottingham tr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 result for nottingham trent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B8103" w14:textId="77777777" w:rsidR="008D6F7C" w:rsidRPr="006F7A61" w:rsidRDefault="008D6F7C">
      <w:pPr>
        <w:spacing w:line="288" w:lineRule="auto"/>
        <w:jc w:val="both"/>
        <w:rPr>
          <w:rFonts w:ascii="Calibri" w:hAnsi="Calibri"/>
          <w:b/>
          <w:sz w:val="28"/>
          <w:szCs w:val="28"/>
          <w:lang w:val="en-GB"/>
        </w:rPr>
      </w:pPr>
    </w:p>
    <w:p w14:paraId="3350FAA6" w14:textId="77777777" w:rsidR="008D6F7C" w:rsidRPr="006F7A61" w:rsidRDefault="008D6F7C">
      <w:pPr>
        <w:jc w:val="both"/>
        <w:rPr>
          <w:rFonts w:ascii="Calibri" w:hAnsi="Calibri"/>
          <w:b/>
          <w:sz w:val="28"/>
          <w:szCs w:val="28"/>
          <w:lang w:val="en-GB"/>
        </w:rPr>
      </w:pPr>
    </w:p>
    <w:p w14:paraId="44AC92BD" w14:textId="77777777" w:rsidR="008D6F7C" w:rsidRPr="006F7A61" w:rsidRDefault="008D6F7C">
      <w:pPr>
        <w:jc w:val="both"/>
        <w:rPr>
          <w:rFonts w:ascii="Calibri" w:hAnsi="Calibri"/>
          <w:b/>
          <w:sz w:val="28"/>
          <w:szCs w:val="28"/>
          <w:lang w:val="en-GB"/>
        </w:rPr>
      </w:pPr>
    </w:p>
    <w:p w14:paraId="2B862DBC" w14:textId="77777777" w:rsidR="008D6F7C" w:rsidRPr="006F7A61" w:rsidRDefault="008D6F7C">
      <w:pPr>
        <w:jc w:val="both"/>
        <w:rPr>
          <w:rFonts w:ascii="Calibri" w:hAnsi="Calibri"/>
          <w:b/>
          <w:sz w:val="28"/>
          <w:szCs w:val="28"/>
          <w:lang w:val="en-GB"/>
        </w:rPr>
      </w:pPr>
    </w:p>
    <w:p w14:paraId="55954D4D" w14:textId="77777777" w:rsidR="008D6F7C" w:rsidRPr="006F7A61" w:rsidRDefault="008D6F7C">
      <w:pPr>
        <w:jc w:val="both"/>
        <w:rPr>
          <w:rFonts w:ascii="Calibri" w:hAnsi="Calibri" w:cs="Cochin"/>
          <w:b/>
          <w:sz w:val="28"/>
          <w:szCs w:val="28"/>
          <w:lang w:val="en-GB"/>
        </w:rPr>
      </w:pPr>
    </w:p>
    <w:p w14:paraId="5BC3722A" w14:textId="77777777" w:rsidR="008D6F7C" w:rsidRPr="006F7A61" w:rsidRDefault="003A405C">
      <w:pPr>
        <w:jc w:val="both"/>
        <w:rPr>
          <w:rFonts w:ascii="Calibri" w:hAnsi="Calibri" w:cs="Cochin"/>
          <w:b/>
          <w:sz w:val="28"/>
          <w:szCs w:val="28"/>
          <w:lang w:val="en-GB"/>
        </w:rPr>
      </w:pPr>
      <w:r>
        <w:rPr>
          <w:noProof/>
        </w:rPr>
        <mc:AlternateContent>
          <mc:Choice Requires="wps">
            <w:drawing>
              <wp:anchor distT="0" distB="0" distL="0" distR="0" simplePos="0" relativeHeight="251656192" behindDoc="0" locked="0" layoutInCell="1" allowOverlap="1" wp14:anchorId="74C7220D" wp14:editId="16724C07">
                <wp:simplePos x="0" y="0"/>
                <wp:positionH relativeFrom="margin">
                  <wp:align>right</wp:align>
                </wp:positionH>
                <wp:positionV relativeFrom="paragraph">
                  <wp:posOffset>14605</wp:posOffset>
                </wp:positionV>
                <wp:extent cx="3764280" cy="557022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4280" cy="5570220"/>
                        </a:xfrm>
                        <a:prstGeom prst="rect">
                          <a:avLst/>
                        </a:prstGeom>
                        <a:noFill/>
                        <a:ln w="9360">
                          <a:noFill/>
                        </a:ln>
                        <a:effectLst/>
                      </wps:spPr>
                      <wps:txbx>
                        <w:txbxContent>
                          <w:p w14:paraId="7B916D0B" w14:textId="77777777" w:rsidR="009155DC" w:rsidRDefault="009155DC">
                            <w:pPr>
                              <w:pStyle w:val="Fram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Light" w:hAnsi="Calibri Light" w:cs="Calibri Light"/>
                                <w:b/>
                                <w:sz w:val="44"/>
                                <w:szCs w:val="28"/>
                              </w:rPr>
                            </w:pPr>
                          </w:p>
                          <w:p w14:paraId="15113CE1" w14:textId="77777777" w:rsidR="009155DC" w:rsidRDefault="009155DC">
                            <w:pPr>
                              <w:pStyle w:val="Fram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Light" w:hAnsi="Calibri Light" w:cs="Calibri Light"/>
                                <w:b/>
                                <w:sz w:val="44"/>
                                <w:szCs w:val="28"/>
                                <w:lang w:val="en-US"/>
                              </w:rPr>
                            </w:pPr>
                            <w:proofErr w:type="spellStart"/>
                            <w:r>
                              <w:rPr>
                                <w:rFonts w:ascii="Calibri Light" w:hAnsi="Calibri Light" w:cs="Calibri Light"/>
                                <w:b/>
                                <w:sz w:val="44"/>
                                <w:szCs w:val="28"/>
                                <w:lang w:val="en-US"/>
                              </w:rPr>
                              <w:t>OfLA</w:t>
                            </w:r>
                            <w:proofErr w:type="spellEnd"/>
                            <w:r>
                              <w:rPr>
                                <w:rFonts w:ascii="Calibri Light" w:hAnsi="Calibri Light" w:cs="Calibri Light"/>
                                <w:b/>
                                <w:sz w:val="44"/>
                                <w:szCs w:val="28"/>
                                <w:lang w:val="en-US"/>
                              </w:rPr>
                              <w:t xml:space="preserve"> Project </w:t>
                            </w:r>
                            <w:r>
                              <w:rPr>
                                <w:rFonts w:ascii="Calibri Light" w:hAnsi="Calibri Light" w:cs="Calibri Light"/>
                                <w:b/>
                                <w:sz w:val="44"/>
                                <w:szCs w:val="28"/>
                                <w:lang w:val="en-US"/>
                              </w:rPr>
                              <w:br/>
                            </w:r>
                            <w:r>
                              <w:rPr>
                                <w:rFonts w:ascii="Calibri Light" w:hAnsi="Calibri Light" w:cs="Calibri Light"/>
                                <w:b/>
                                <w:bCs/>
                                <w:sz w:val="44"/>
                                <w:szCs w:val="48"/>
                                <w:lang w:val="en-US"/>
                              </w:rPr>
                              <w:t>2018-1-UK01-KA203-048090</w:t>
                            </w:r>
                          </w:p>
                          <w:p w14:paraId="51593D35" w14:textId="77777777" w:rsidR="009155DC" w:rsidRPr="00381E1B" w:rsidRDefault="009155DC">
                            <w:pPr>
                              <w:pStyle w:val="Fram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Light" w:hAnsi="Calibri Light" w:cs="Calibri Light"/>
                                <w:b/>
                                <w:bCs/>
                                <w:color w:val="222A35"/>
                                <w:sz w:val="48"/>
                                <w:szCs w:val="48"/>
                                <w:lang w:val="en-US"/>
                              </w:rPr>
                            </w:pPr>
                          </w:p>
                          <w:p w14:paraId="678E004E" w14:textId="77777777" w:rsidR="009155DC" w:rsidRDefault="009155DC">
                            <w:pPr>
                              <w:pStyle w:val="Fram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Light" w:hAnsi="Calibri Light" w:cs="Calibri Light"/>
                                <w:b/>
                                <w:sz w:val="48"/>
                                <w:szCs w:val="48"/>
                                <w:lang w:val="en-US"/>
                              </w:rPr>
                            </w:pPr>
                            <w:r w:rsidRPr="00381E1B">
                              <w:rPr>
                                <w:rFonts w:ascii="Calibri Light" w:hAnsi="Calibri Light" w:cs="Calibri Light"/>
                                <w:b/>
                                <w:bCs/>
                                <w:color w:val="222A35"/>
                                <w:sz w:val="48"/>
                                <w:szCs w:val="48"/>
                                <w:lang w:val="en-US"/>
                              </w:rPr>
                              <w:t xml:space="preserve"> </w:t>
                            </w:r>
                            <w:r w:rsidRPr="00381E1B">
                              <w:rPr>
                                <w:rFonts w:ascii="Calibri Light" w:hAnsi="Calibri Light" w:cs="Calibri Light"/>
                                <w:color w:val="222A35"/>
                                <w:sz w:val="48"/>
                                <w:szCs w:val="48"/>
                                <w:lang w:val="en-US"/>
                              </w:rPr>
                              <w:t xml:space="preserve">    </w:t>
                            </w:r>
                          </w:p>
                          <w:p w14:paraId="4DAE994F" w14:textId="77777777" w:rsidR="009155DC" w:rsidRPr="00381E1B" w:rsidRDefault="009155DC">
                            <w:pPr>
                              <w:pStyle w:val="FrameContents"/>
                              <w:jc w:val="right"/>
                              <w:rPr>
                                <w:rFonts w:ascii="Calibri Light" w:hAnsi="Calibri Light" w:cs="Calibri Light"/>
                                <w:color w:val="222A35"/>
                                <w:sz w:val="40"/>
                                <w:szCs w:val="120"/>
                                <w:lang w:val="en-US"/>
                              </w:rPr>
                            </w:pPr>
                            <w:r w:rsidRPr="00381E1B">
                              <w:rPr>
                                <w:rFonts w:ascii="Calibri Light" w:hAnsi="Calibri Light" w:cs="Calibri Light"/>
                                <w:color w:val="222A35"/>
                                <w:sz w:val="72"/>
                                <w:szCs w:val="120"/>
                                <w:lang w:val="en-US"/>
                              </w:rPr>
                              <w:t>O</w:t>
                            </w:r>
                            <w:r w:rsidR="008B6BE8">
                              <w:rPr>
                                <w:rFonts w:ascii="Calibri Light" w:hAnsi="Calibri Light" w:cs="Calibri Light"/>
                                <w:color w:val="222A35"/>
                                <w:sz w:val="72"/>
                                <w:szCs w:val="120"/>
                                <w:lang w:val="en-US"/>
                              </w:rPr>
                              <w:t>12</w:t>
                            </w:r>
                            <w:r w:rsidRPr="00381E1B">
                              <w:rPr>
                                <w:rFonts w:ascii="Calibri Light" w:hAnsi="Calibri Light" w:cs="Calibri Light"/>
                                <w:color w:val="222A35"/>
                                <w:sz w:val="72"/>
                                <w:szCs w:val="120"/>
                                <w:lang w:val="en-US"/>
                              </w:rPr>
                              <w:t xml:space="preserve"> – Evaluation of the </w:t>
                            </w:r>
                            <w:r w:rsidR="008B6BE8">
                              <w:rPr>
                                <w:rFonts w:ascii="Calibri Light" w:hAnsi="Calibri Light" w:cs="Calibri Light"/>
                                <w:color w:val="222A35"/>
                                <w:sz w:val="72"/>
                                <w:szCs w:val="120"/>
                                <w:lang w:val="en-US"/>
                              </w:rPr>
                              <w:t xml:space="preserve">final </w:t>
                            </w:r>
                            <w:r w:rsidRPr="00381E1B">
                              <w:rPr>
                                <w:rFonts w:ascii="Calibri Light" w:hAnsi="Calibri Light" w:cs="Calibri Light"/>
                                <w:color w:val="222A35"/>
                                <w:sz w:val="72"/>
                                <w:szCs w:val="120"/>
                                <w:lang w:val="en-US"/>
                              </w:rPr>
                              <w:t>cycle of studies</w:t>
                            </w:r>
                            <w:r w:rsidRPr="00381E1B">
                              <w:rPr>
                                <w:rFonts w:ascii="Calibri Light" w:hAnsi="Calibri Light" w:cs="Calibri Light"/>
                                <w:color w:val="222A35"/>
                                <w:sz w:val="40"/>
                                <w:szCs w:val="120"/>
                                <w:lang w:val="en-US"/>
                              </w:rPr>
                              <w:br/>
                              <w:t xml:space="preserve">Learning Analytics at the </w:t>
                            </w:r>
                          </w:p>
                          <w:p w14:paraId="3E3C57E5" w14:textId="77777777" w:rsidR="009155DC" w:rsidRDefault="009155DC">
                            <w:pPr>
                              <w:pStyle w:val="FrameContents"/>
                              <w:jc w:val="right"/>
                            </w:pPr>
                            <w:r w:rsidRPr="00381E1B">
                              <w:rPr>
                                <w:rFonts w:ascii="Calibri Light" w:hAnsi="Calibri Light" w:cs="Calibri Light"/>
                                <w:color w:val="222A35"/>
                                <w:sz w:val="40"/>
                                <w:szCs w:val="120"/>
                                <w:lang w:val="en-US"/>
                              </w:rPr>
                              <w:t>Graduate School of Life Sciences</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4C7220D" id="Text Box 2" o:spid="_x0000_s1027" style="position:absolute;left:0;text-align:left;margin-left:245.2pt;margin-top:1.15pt;width:296.4pt;height:438.6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" filled="f" stroked="f" strokeweight=".26mm">
                <v:textbox>
                  <w:txbxContent>
                    <w:p w14:paraId="7B916D0B" w14:textId="77777777" w:rsidR="009155DC" w:rsidRDefault="009155DC">
                      <w:pPr>
                        <w:pStyle w:val="Fram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Light" w:hAnsi="Calibri Light" w:cs="Calibri Light"/>
                          <w:b/>
                          <w:sz w:val="44"/>
                          <w:szCs w:val="28"/>
                        </w:rPr>
                      </w:pPr>
                    </w:p>
                    <w:p w14:paraId="15113CE1" w14:textId="77777777" w:rsidR="009155DC" w:rsidRDefault="009155DC">
                      <w:pPr>
                        <w:pStyle w:val="Fram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Light" w:hAnsi="Calibri Light" w:cs="Calibri Light"/>
                          <w:b/>
                          <w:sz w:val="44"/>
                          <w:szCs w:val="28"/>
                          <w:lang w:val="en-US"/>
                        </w:rPr>
                      </w:pPr>
                      <w:proofErr w:type="spellStart"/>
                      <w:r>
                        <w:rPr>
                          <w:rFonts w:ascii="Calibri Light" w:hAnsi="Calibri Light" w:cs="Calibri Light"/>
                          <w:b/>
                          <w:sz w:val="44"/>
                          <w:szCs w:val="28"/>
                          <w:lang w:val="en-US"/>
                        </w:rPr>
                        <w:t>OfLA</w:t>
                      </w:r>
                      <w:proofErr w:type="spellEnd"/>
                      <w:r>
                        <w:rPr>
                          <w:rFonts w:ascii="Calibri Light" w:hAnsi="Calibri Light" w:cs="Calibri Light"/>
                          <w:b/>
                          <w:sz w:val="44"/>
                          <w:szCs w:val="28"/>
                          <w:lang w:val="en-US"/>
                        </w:rPr>
                        <w:t xml:space="preserve"> Project </w:t>
                      </w:r>
                      <w:r>
                        <w:rPr>
                          <w:rFonts w:ascii="Calibri Light" w:hAnsi="Calibri Light" w:cs="Calibri Light"/>
                          <w:b/>
                          <w:sz w:val="44"/>
                          <w:szCs w:val="28"/>
                          <w:lang w:val="en-US"/>
                        </w:rPr>
                        <w:br/>
                      </w:r>
                      <w:r>
                        <w:rPr>
                          <w:rFonts w:ascii="Calibri Light" w:hAnsi="Calibri Light" w:cs="Calibri Light"/>
                          <w:b/>
                          <w:bCs/>
                          <w:sz w:val="44"/>
                          <w:szCs w:val="48"/>
                          <w:lang w:val="en-US"/>
                        </w:rPr>
                        <w:t>2018-1-UK01-KA203-048090</w:t>
                      </w:r>
                    </w:p>
                    <w:p w14:paraId="51593D35" w14:textId="77777777" w:rsidR="009155DC" w:rsidRPr="00381E1B" w:rsidRDefault="009155DC">
                      <w:pPr>
                        <w:pStyle w:val="Fram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Light" w:hAnsi="Calibri Light" w:cs="Calibri Light"/>
                          <w:b/>
                          <w:bCs/>
                          <w:color w:val="222A35"/>
                          <w:sz w:val="48"/>
                          <w:szCs w:val="48"/>
                          <w:lang w:val="en-US"/>
                        </w:rPr>
                      </w:pPr>
                    </w:p>
                    <w:p w14:paraId="678E004E" w14:textId="77777777" w:rsidR="009155DC" w:rsidRDefault="009155DC">
                      <w:pPr>
                        <w:pStyle w:val="Fram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Calibri Light" w:hAnsi="Calibri Light" w:cs="Calibri Light"/>
                          <w:b/>
                          <w:sz w:val="48"/>
                          <w:szCs w:val="48"/>
                          <w:lang w:val="en-US"/>
                        </w:rPr>
                      </w:pPr>
                      <w:r w:rsidRPr="00381E1B">
                        <w:rPr>
                          <w:rFonts w:ascii="Calibri Light" w:hAnsi="Calibri Light" w:cs="Calibri Light"/>
                          <w:b/>
                          <w:bCs/>
                          <w:color w:val="222A35"/>
                          <w:sz w:val="48"/>
                          <w:szCs w:val="48"/>
                          <w:lang w:val="en-US"/>
                        </w:rPr>
                        <w:t xml:space="preserve"> </w:t>
                      </w:r>
                      <w:r w:rsidRPr="00381E1B">
                        <w:rPr>
                          <w:rFonts w:ascii="Calibri Light" w:hAnsi="Calibri Light" w:cs="Calibri Light"/>
                          <w:color w:val="222A35"/>
                          <w:sz w:val="48"/>
                          <w:szCs w:val="48"/>
                          <w:lang w:val="en-US"/>
                        </w:rPr>
                        <w:t xml:space="preserve">    </w:t>
                      </w:r>
                    </w:p>
                    <w:p w14:paraId="4DAE994F" w14:textId="77777777" w:rsidR="009155DC" w:rsidRPr="00381E1B" w:rsidRDefault="009155DC">
                      <w:pPr>
                        <w:pStyle w:val="FrameContents"/>
                        <w:jc w:val="right"/>
                        <w:rPr>
                          <w:rFonts w:ascii="Calibri Light" w:hAnsi="Calibri Light" w:cs="Calibri Light"/>
                          <w:color w:val="222A35"/>
                          <w:sz w:val="40"/>
                          <w:szCs w:val="120"/>
                          <w:lang w:val="en-US"/>
                        </w:rPr>
                      </w:pPr>
                      <w:r w:rsidRPr="00381E1B">
                        <w:rPr>
                          <w:rFonts w:ascii="Calibri Light" w:hAnsi="Calibri Light" w:cs="Calibri Light"/>
                          <w:color w:val="222A35"/>
                          <w:sz w:val="72"/>
                          <w:szCs w:val="120"/>
                          <w:lang w:val="en-US"/>
                        </w:rPr>
                        <w:t>O</w:t>
                      </w:r>
                      <w:r w:rsidR="008B6BE8">
                        <w:rPr>
                          <w:rFonts w:ascii="Calibri Light" w:hAnsi="Calibri Light" w:cs="Calibri Light"/>
                          <w:color w:val="222A35"/>
                          <w:sz w:val="72"/>
                          <w:szCs w:val="120"/>
                          <w:lang w:val="en-US"/>
                        </w:rPr>
                        <w:t>12</w:t>
                      </w:r>
                      <w:r w:rsidRPr="00381E1B">
                        <w:rPr>
                          <w:rFonts w:ascii="Calibri Light" w:hAnsi="Calibri Light" w:cs="Calibri Light"/>
                          <w:color w:val="222A35"/>
                          <w:sz w:val="72"/>
                          <w:szCs w:val="120"/>
                          <w:lang w:val="en-US"/>
                        </w:rPr>
                        <w:t xml:space="preserve"> – Evaluation of the </w:t>
                      </w:r>
                      <w:r w:rsidR="008B6BE8">
                        <w:rPr>
                          <w:rFonts w:ascii="Calibri Light" w:hAnsi="Calibri Light" w:cs="Calibri Light"/>
                          <w:color w:val="222A35"/>
                          <w:sz w:val="72"/>
                          <w:szCs w:val="120"/>
                          <w:lang w:val="en-US"/>
                        </w:rPr>
                        <w:t xml:space="preserve">final </w:t>
                      </w:r>
                      <w:r w:rsidRPr="00381E1B">
                        <w:rPr>
                          <w:rFonts w:ascii="Calibri Light" w:hAnsi="Calibri Light" w:cs="Calibri Light"/>
                          <w:color w:val="222A35"/>
                          <w:sz w:val="72"/>
                          <w:szCs w:val="120"/>
                          <w:lang w:val="en-US"/>
                        </w:rPr>
                        <w:t>cycle of studies</w:t>
                      </w:r>
                      <w:r w:rsidRPr="00381E1B">
                        <w:rPr>
                          <w:rFonts w:ascii="Calibri Light" w:hAnsi="Calibri Light" w:cs="Calibri Light"/>
                          <w:color w:val="222A35"/>
                          <w:sz w:val="40"/>
                          <w:szCs w:val="120"/>
                          <w:lang w:val="en-US"/>
                        </w:rPr>
                        <w:br/>
                        <w:t xml:space="preserve">Learning Analytics at the </w:t>
                      </w:r>
                    </w:p>
                    <w:p w14:paraId="3E3C57E5" w14:textId="77777777" w:rsidR="009155DC" w:rsidRDefault="009155DC">
                      <w:pPr>
                        <w:pStyle w:val="FrameContents"/>
                        <w:jc w:val="right"/>
                      </w:pPr>
                      <w:r w:rsidRPr="00381E1B">
                        <w:rPr>
                          <w:rFonts w:ascii="Calibri Light" w:hAnsi="Calibri Light" w:cs="Calibri Light"/>
                          <w:color w:val="222A35"/>
                          <w:sz w:val="40"/>
                          <w:szCs w:val="120"/>
                          <w:lang w:val="en-US"/>
                        </w:rPr>
                        <w:t>Graduate School of Life Sciences</w:t>
                      </w:r>
                    </w:p>
                  </w:txbxContent>
                </v:textbox>
                <w10:wrap anchorx="margin"/>
              </v:rect>
            </w:pict>
          </mc:Fallback>
        </mc:AlternateContent>
      </w:r>
    </w:p>
    <w:p w14:paraId="73FFA460" w14:textId="77777777" w:rsidR="008D6F7C" w:rsidRPr="006F7A61" w:rsidRDefault="008D6F7C">
      <w:pPr>
        <w:jc w:val="both"/>
        <w:rPr>
          <w:rFonts w:ascii="Calibri" w:hAnsi="Calibri" w:cs="Cochin"/>
          <w:b/>
          <w:sz w:val="28"/>
          <w:szCs w:val="28"/>
          <w:lang w:val="en-GB"/>
        </w:rPr>
      </w:pPr>
    </w:p>
    <w:p w14:paraId="3151DF07" w14:textId="77777777" w:rsidR="008D6F7C" w:rsidRPr="006F7A61" w:rsidRDefault="008D6F7C">
      <w:pPr>
        <w:jc w:val="both"/>
        <w:rPr>
          <w:rFonts w:ascii="Calibri" w:hAnsi="Calibri" w:cs="Cochin"/>
          <w:b/>
          <w:sz w:val="28"/>
          <w:szCs w:val="28"/>
          <w:lang w:val="en-GB"/>
        </w:rPr>
      </w:pPr>
    </w:p>
    <w:p w14:paraId="2CE5D59A" w14:textId="77777777" w:rsidR="008D6F7C" w:rsidRPr="006F7A61" w:rsidRDefault="008D6F7C">
      <w:pPr>
        <w:jc w:val="both"/>
        <w:rPr>
          <w:rFonts w:ascii="Calibri" w:hAnsi="Calibri" w:cs="Cochin"/>
          <w:b/>
          <w:sz w:val="28"/>
          <w:szCs w:val="28"/>
          <w:lang w:val="en-GB"/>
        </w:rPr>
      </w:pPr>
    </w:p>
    <w:p w14:paraId="0840486B" w14:textId="77777777" w:rsidR="008D6F7C" w:rsidRPr="006F7A61" w:rsidRDefault="008D6F7C">
      <w:pPr>
        <w:jc w:val="both"/>
        <w:rPr>
          <w:rFonts w:ascii="Calibri" w:hAnsi="Calibri" w:cs="Cochin"/>
          <w:b/>
          <w:sz w:val="28"/>
          <w:szCs w:val="28"/>
          <w:lang w:val="en-GB"/>
        </w:rPr>
      </w:pPr>
    </w:p>
    <w:p w14:paraId="2526F1B0" w14:textId="77777777" w:rsidR="008D6F7C" w:rsidRPr="006F7A61" w:rsidRDefault="008D6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ochin"/>
          <w:szCs w:val="20"/>
          <w:lang w:val="en-GB"/>
        </w:rPr>
      </w:pPr>
    </w:p>
    <w:p w14:paraId="6212A4FB" w14:textId="77777777" w:rsidR="008D6F7C" w:rsidRPr="006F7A61" w:rsidRDefault="008D6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ochin"/>
          <w:szCs w:val="20"/>
          <w:lang w:val="en-GB"/>
        </w:rPr>
      </w:pPr>
    </w:p>
    <w:p w14:paraId="00502C4C" w14:textId="77777777" w:rsidR="008D6F7C" w:rsidRPr="006F7A61" w:rsidRDefault="008D6F7C">
      <w:pPr>
        <w:jc w:val="both"/>
        <w:rPr>
          <w:rFonts w:ascii="Calibri" w:hAnsi="Calibri"/>
          <w:b/>
          <w:sz w:val="28"/>
          <w:szCs w:val="28"/>
          <w:lang w:val="en-GB"/>
        </w:rPr>
      </w:pPr>
    </w:p>
    <w:p w14:paraId="1EBFFD6F" w14:textId="77777777" w:rsidR="008D6F7C" w:rsidRPr="006F7A61" w:rsidRDefault="008D6F7C">
      <w:pPr>
        <w:jc w:val="both"/>
        <w:rPr>
          <w:rFonts w:ascii="Calibri" w:hAnsi="Calibri"/>
          <w:b/>
          <w:sz w:val="28"/>
          <w:szCs w:val="28"/>
          <w:lang w:val="en-GB"/>
        </w:rPr>
      </w:pPr>
    </w:p>
    <w:p w14:paraId="466A4A0A" w14:textId="77777777" w:rsidR="008D6F7C" w:rsidRPr="006F7A61" w:rsidRDefault="008D6F7C">
      <w:pPr>
        <w:jc w:val="both"/>
        <w:rPr>
          <w:rFonts w:ascii="Calibri" w:hAnsi="Calibri"/>
          <w:b/>
          <w:sz w:val="28"/>
          <w:szCs w:val="28"/>
          <w:lang w:val="en-GB"/>
        </w:rPr>
      </w:pPr>
    </w:p>
    <w:p w14:paraId="76A74B21" w14:textId="77777777" w:rsidR="008D6F7C" w:rsidRPr="006F7A61" w:rsidRDefault="008D6F7C">
      <w:pPr>
        <w:jc w:val="both"/>
        <w:rPr>
          <w:rFonts w:ascii="Calibri" w:hAnsi="Calibri"/>
          <w:b/>
          <w:sz w:val="28"/>
          <w:szCs w:val="28"/>
          <w:lang w:val="en-GB"/>
        </w:rPr>
      </w:pPr>
    </w:p>
    <w:p w14:paraId="0AFA279A" w14:textId="77777777" w:rsidR="008D6F7C" w:rsidRPr="006F7A61" w:rsidRDefault="008D6F7C">
      <w:pPr>
        <w:jc w:val="both"/>
        <w:rPr>
          <w:rFonts w:ascii="Calibri" w:hAnsi="Calibri"/>
          <w:b/>
          <w:sz w:val="28"/>
          <w:szCs w:val="28"/>
          <w:lang w:val="en-GB"/>
        </w:rPr>
      </w:pPr>
    </w:p>
    <w:p w14:paraId="39CE071A" w14:textId="77777777" w:rsidR="008D6F7C" w:rsidRPr="006F7A61" w:rsidRDefault="003A405C">
      <w:pPr>
        <w:jc w:val="both"/>
        <w:rPr>
          <w:rFonts w:ascii="Calibri" w:hAnsi="Calibri"/>
          <w:b/>
          <w:sz w:val="28"/>
          <w:szCs w:val="28"/>
          <w:lang w:val="en-GB"/>
        </w:rPr>
      </w:pPr>
      <w:r>
        <w:rPr>
          <w:noProof/>
        </w:rPr>
        <mc:AlternateContent>
          <mc:Choice Requires="wps">
            <w:drawing>
              <wp:anchor distT="0" distB="0" distL="0" distR="0" simplePos="0" relativeHeight="251657216" behindDoc="0" locked="0" layoutInCell="1" allowOverlap="1" wp14:anchorId="39DB7366" wp14:editId="32E6D524">
                <wp:simplePos x="0" y="0"/>
                <wp:positionH relativeFrom="column">
                  <wp:posOffset>-473710</wp:posOffset>
                </wp:positionH>
                <wp:positionV relativeFrom="paragraph">
                  <wp:posOffset>4147185</wp:posOffset>
                </wp:positionV>
                <wp:extent cx="4967605" cy="94361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7605" cy="943610"/>
                        </a:xfrm>
                        <a:prstGeom prst="rect">
                          <a:avLst/>
                        </a:prstGeom>
                        <a:noFill/>
                        <a:ln w="9360">
                          <a:noFill/>
                        </a:ln>
                        <a:effectLst/>
                      </wps:spPr>
                      <wps:txbx>
                        <w:txbxContent>
                          <w:p w14:paraId="4FD75F70" w14:textId="77777777" w:rsidR="009155DC" w:rsidRDefault="003A405C">
                            <w:pPr>
                              <w:pStyle w:val="FrameContents"/>
                              <w:jc w:val="right"/>
                            </w:pPr>
                            <w:r w:rsidRPr="00190AFD">
                              <w:rPr>
                                <w:noProof/>
                              </w:rPr>
                              <w:drawing>
                                <wp:inline distT="0" distB="0" distL="0" distR="0" wp14:anchorId="0EC74693" wp14:editId="0DEB39BE">
                                  <wp:extent cx="1575435" cy="344170"/>
                                  <wp:effectExtent l="0" t="0" r="0" b="0"/>
                                  <wp:docPr id="4" name="Picture 61" descr="https://eacea.ec.europa.eu/sites/eacea-site/files/logosbeneficaireserasmusrightfund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https://eacea.ec.europa.eu/sites/eacea-site/files/logosbeneficaireserasmusrightfunded.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435" cy="344170"/>
                                          </a:xfrm>
                                          <a:prstGeom prst="rect">
                                            <a:avLst/>
                                          </a:prstGeom>
                                          <a:noFill/>
                                          <a:ln>
                                            <a:noFill/>
                                          </a:ln>
                                        </pic:spPr>
                                      </pic:pic>
                                    </a:graphicData>
                                  </a:graphic>
                                </wp:inline>
                              </w:drawing>
                            </w:r>
                            <w:r w:rsidR="009155DC" w:rsidRPr="00381E1B">
                              <w:rPr>
                                <w:rFonts w:ascii="Calibri Light" w:hAnsi="Calibri Light" w:cs="Calibri Light"/>
                                <w:color w:val="222A35"/>
                              </w:rPr>
                              <w:t xml:space="preserve">                    </w:t>
                            </w:r>
                            <w:r w:rsidR="009155DC" w:rsidRPr="00381E1B">
                              <w:rPr>
                                <w:rFonts w:ascii="Calibri Light" w:hAnsi="Calibri Light" w:cs="Calibri Light"/>
                                <w:color w:val="222A35"/>
                              </w:rPr>
                              <w:t xml:space="preserve">Strategic Partnership: </w:t>
                            </w:r>
                            <w:r w:rsidR="009155DC" w:rsidRPr="00381E1B">
                              <w:rPr>
                                <w:rFonts w:ascii="Calibri Light" w:hAnsi="Calibri Light" w:cs="Calibri Light"/>
                                <w:b/>
                                <w:bCs/>
                                <w:color w:val="222A35"/>
                              </w:rPr>
                              <w:t>2018-1-UK01-KA203-048090</w:t>
                            </w:r>
                          </w:p>
                        </w:txbxContent>
                      </wps:txbx>
                      <wps:bodyPr anchor="b">
                        <a:noAutofit/>
                      </wps:bodyPr>
                    </wps:wsp>
                  </a:graphicData>
                </a:graphic>
                <wp14:sizeRelH relativeFrom="page">
                  <wp14:pctWidth>0</wp14:pctWidth>
                </wp14:sizeRelH>
                <wp14:sizeRelV relativeFrom="page">
                  <wp14:pctHeight>0</wp14:pctHeight>
                </wp14:sizeRelV>
              </wp:anchor>
            </w:drawing>
          </mc:Choice>
          <mc:Fallback>
            <w:pict>
              <v:rect w14:anchorId="39DB7366" id="_x0000_s1028" style="position:absolute;left:0;text-align:left;margin-left:-37.3pt;margin-top:326.55pt;width:391.15pt;height:74.3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" filled="f" stroked="f" strokeweight=".26mm">
                <v:textbox>
                  <w:txbxContent>
                    <w:p w14:paraId="4FD75F70" w14:textId="77777777" w:rsidR="009155DC" w:rsidRDefault="003A405C">
                      <w:pPr>
                        <w:pStyle w:val="FrameContents"/>
                        <w:jc w:val="right"/>
                      </w:pPr>
                      <w:r w:rsidRPr="00190AFD">
                        <w:rPr>
                          <w:noProof/>
                        </w:rPr>
                        <w:drawing>
                          <wp:inline distT="0" distB="0" distL="0" distR="0" wp14:anchorId="0EC74693" wp14:editId="0DEB39BE">
                            <wp:extent cx="1575435" cy="344170"/>
                            <wp:effectExtent l="0" t="0" r="0" b="0"/>
                            <wp:docPr id="4" name="Picture 61" descr="https://eacea.ec.europa.eu/sites/eacea-site/files/logosbeneficaireserasmusrightfund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https://eacea.ec.europa.eu/sites/eacea-site/files/logosbeneficaireserasmusrightfunded.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435" cy="344170"/>
                                    </a:xfrm>
                                    <a:prstGeom prst="rect">
                                      <a:avLst/>
                                    </a:prstGeom>
                                    <a:noFill/>
                                    <a:ln>
                                      <a:noFill/>
                                    </a:ln>
                                  </pic:spPr>
                                </pic:pic>
                              </a:graphicData>
                            </a:graphic>
                          </wp:inline>
                        </w:drawing>
                      </w:r>
                      <w:r w:rsidR="009155DC" w:rsidRPr="00381E1B">
                        <w:rPr>
                          <w:rFonts w:ascii="Calibri Light" w:hAnsi="Calibri Light" w:cs="Calibri Light"/>
                          <w:color w:val="222A35"/>
                        </w:rPr>
                        <w:t xml:space="preserve">                    </w:t>
                      </w:r>
                      <w:r w:rsidR="009155DC" w:rsidRPr="00381E1B">
                        <w:rPr>
                          <w:rFonts w:ascii="Calibri Light" w:hAnsi="Calibri Light" w:cs="Calibri Light"/>
                          <w:color w:val="222A35"/>
                        </w:rPr>
                        <w:t xml:space="preserve">Strategic Partnership: </w:t>
                      </w:r>
                      <w:r w:rsidR="009155DC" w:rsidRPr="00381E1B">
                        <w:rPr>
                          <w:rFonts w:ascii="Calibri Light" w:hAnsi="Calibri Light" w:cs="Calibri Light"/>
                          <w:b/>
                          <w:bCs/>
                          <w:color w:val="222A35"/>
                        </w:rPr>
                        <w:t>2018-1-UK01-KA203-048090</w:t>
                      </w:r>
                    </w:p>
                  </w:txbxContent>
                </v:textbox>
              </v:rect>
            </w:pict>
          </mc:Fallback>
        </mc:AlternateContent>
      </w:r>
      <w:r w:rsidR="005B4C2F" w:rsidRPr="006F7A61">
        <w:rPr>
          <w:lang w:val="en-GB"/>
        </w:rPr>
        <w:br w:type="page"/>
      </w:r>
    </w:p>
    <w:p w14:paraId="2FF34737" w14:textId="77777777" w:rsidR="008D6F7C" w:rsidRPr="006F7A61" w:rsidRDefault="005B4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b/>
          <w:sz w:val="28"/>
          <w:szCs w:val="28"/>
          <w:lang w:val="en-GB"/>
        </w:rPr>
      </w:pPr>
      <w:r w:rsidRPr="006F7A61">
        <w:rPr>
          <w:rFonts w:ascii="Calibri" w:hAnsi="Calibri" w:cs="Calibri"/>
          <w:b/>
          <w:sz w:val="28"/>
          <w:szCs w:val="28"/>
          <w:lang w:val="en-GB"/>
        </w:rPr>
        <w:lastRenderedPageBreak/>
        <w:t xml:space="preserve">Output </w:t>
      </w:r>
      <w:r w:rsidR="008B6BE8">
        <w:rPr>
          <w:rFonts w:ascii="Calibri" w:hAnsi="Calibri" w:cs="Calibri"/>
          <w:b/>
          <w:sz w:val="28"/>
          <w:szCs w:val="28"/>
          <w:lang w:val="en-GB"/>
        </w:rPr>
        <w:t>12</w:t>
      </w:r>
      <w:r w:rsidRPr="006F7A61">
        <w:rPr>
          <w:rFonts w:ascii="Calibri" w:hAnsi="Calibri" w:cs="Calibri"/>
          <w:b/>
          <w:sz w:val="28"/>
          <w:szCs w:val="28"/>
          <w:lang w:val="en-GB"/>
        </w:rPr>
        <w:t xml:space="preserve"> – Evaluation of the </w:t>
      </w:r>
      <w:r w:rsidR="008B6BE8">
        <w:rPr>
          <w:rFonts w:ascii="Calibri" w:hAnsi="Calibri" w:cs="Calibri"/>
          <w:b/>
          <w:sz w:val="28"/>
          <w:szCs w:val="28"/>
          <w:lang w:val="en-GB"/>
        </w:rPr>
        <w:t>final</w:t>
      </w:r>
      <w:r w:rsidRPr="006F7A61">
        <w:rPr>
          <w:rFonts w:ascii="Calibri" w:hAnsi="Calibri" w:cs="Calibri"/>
          <w:b/>
          <w:sz w:val="28"/>
          <w:szCs w:val="28"/>
          <w:lang w:val="en-GB"/>
        </w:rPr>
        <w:t xml:space="preserve"> cycle of studies</w:t>
      </w:r>
      <w:r w:rsidR="00137E81">
        <w:rPr>
          <w:rFonts w:ascii="Calibri" w:hAnsi="Calibri" w:cs="Calibri"/>
          <w:b/>
          <w:sz w:val="28"/>
          <w:szCs w:val="28"/>
          <w:lang w:val="en-GB"/>
        </w:rPr>
        <w:t xml:space="preserve"> (p39)</w:t>
      </w:r>
    </w:p>
    <w:p w14:paraId="22FFC97F" w14:textId="77777777" w:rsidR="00137E81" w:rsidRPr="0075428E" w:rsidRDefault="00137E81" w:rsidP="00137E81">
      <w:pPr>
        <w:autoSpaceDE w:val="0"/>
        <w:autoSpaceDN w:val="0"/>
        <w:adjustRightInd w:val="0"/>
        <w:rPr>
          <w:rFonts w:ascii="Calibri" w:hAnsi="Calibri"/>
          <w:color w:val="000000"/>
          <w:lang w:val="en-GB"/>
        </w:rPr>
      </w:pPr>
      <w:r w:rsidRPr="0075428E">
        <w:rPr>
          <w:rFonts w:ascii="Calibri" w:hAnsi="Calibri"/>
          <w:color w:val="000000"/>
          <w:lang w:val="en-GB"/>
        </w:rPr>
        <w:t>These reports will map the process of data-informed advice in the final year of the study.</w:t>
      </w:r>
    </w:p>
    <w:p w14:paraId="49E1CFAC" w14:textId="77777777" w:rsidR="00137E81" w:rsidRPr="0075428E" w:rsidRDefault="00137E81" w:rsidP="00137E81">
      <w:pPr>
        <w:autoSpaceDE w:val="0"/>
        <w:autoSpaceDN w:val="0"/>
        <w:adjustRightInd w:val="0"/>
        <w:rPr>
          <w:rFonts w:ascii="Calibri" w:hAnsi="Calibri"/>
          <w:color w:val="000000"/>
          <w:lang w:val="en-GB"/>
        </w:rPr>
      </w:pPr>
      <w:r w:rsidRPr="0075428E">
        <w:rPr>
          <w:rFonts w:ascii="Calibri" w:hAnsi="Calibri"/>
          <w:color w:val="000000"/>
          <w:lang w:val="en-GB"/>
        </w:rPr>
        <w:t>A1. We will confirm with the new study subjects how we will work alongside them. This time</w:t>
      </w:r>
    </w:p>
    <w:p w14:paraId="76E8DEB6" w14:textId="77777777" w:rsidR="00137E81" w:rsidRPr="0075428E" w:rsidRDefault="00137E81" w:rsidP="00137E81">
      <w:pPr>
        <w:autoSpaceDE w:val="0"/>
        <w:autoSpaceDN w:val="0"/>
        <w:adjustRightInd w:val="0"/>
        <w:rPr>
          <w:rFonts w:ascii="Calibri" w:hAnsi="Calibri"/>
          <w:color w:val="000000"/>
          <w:lang w:val="en-GB"/>
        </w:rPr>
      </w:pPr>
      <w:r w:rsidRPr="0075428E">
        <w:rPr>
          <w:rFonts w:ascii="Calibri" w:hAnsi="Calibri"/>
          <w:color w:val="000000"/>
          <w:lang w:val="en-GB"/>
        </w:rPr>
        <w:t>however, we will have selected a new group of courses or degree programs to work with, or</w:t>
      </w:r>
    </w:p>
    <w:p w14:paraId="5EB4D52A" w14:textId="77777777" w:rsidR="00137E81" w:rsidRPr="0075428E" w:rsidRDefault="00137E81" w:rsidP="00137E81">
      <w:pPr>
        <w:autoSpaceDE w:val="0"/>
        <w:autoSpaceDN w:val="0"/>
        <w:adjustRightInd w:val="0"/>
        <w:rPr>
          <w:rFonts w:ascii="Calibri" w:hAnsi="Calibri"/>
          <w:color w:val="000000"/>
          <w:lang w:val="en-GB"/>
        </w:rPr>
      </w:pPr>
      <w:r w:rsidRPr="0075428E">
        <w:rPr>
          <w:rFonts w:ascii="Calibri" w:hAnsi="Calibri"/>
          <w:color w:val="000000"/>
          <w:lang w:val="en-GB"/>
        </w:rPr>
        <w:t>will be testing a new approach to using institutional data/ learning analytics in the advising</w:t>
      </w:r>
    </w:p>
    <w:p w14:paraId="5A629F92" w14:textId="77777777" w:rsidR="00137E81" w:rsidRPr="0075428E" w:rsidRDefault="00137E81" w:rsidP="00137E81">
      <w:pPr>
        <w:autoSpaceDE w:val="0"/>
        <w:autoSpaceDN w:val="0"/>
        <w:adjustRightInd w:val="0"/>
        <w:rPr>
          <w:rFonts w:ascii="Calibri" w:hAnsi="Calibri"/>
          <w:color w:val="000000"/>
          <w:lang w:val="en-GB"/>
        </w:rPr>
      </w:pPr>
      <w:r w:rsidRPr="0075428E">
        <w:rPr>
          <w:rFonts w:ascii="Calibri" w:hAnsi="Calibri"/>
          <w:color w:val="000000"/>
          <w:lang w:val="en-GB"/>
        </w:rPr>
        <w:t>and supporting process. This may include group tutorials, different types of alert or early warning, or advising using a particular pedagogical methodology.</w:t>
      </w:r>
    </w:p>
    <w:p w14:paraId="149092C9" w14:textId="77777777" w:rsidR="00137E81" w:rsidRPr="0075428E" w:rsidRDefault="00137E81" w:rsidP="00137E81">
      <w:pPr>
        <w:autoSpaceDE w:val="0"/>
        <w:autoSpaceDN w:val="0"/>
        <w:adjustRightInd w:val="0"/>
        <w:rPr>
          <w:rFonts w:ascii="Calibri" w:hAnsi="Calibri"/>
          <w:color w:val="000000"/>
          <w:lang w:val="en-GB"/>
        </w:rPr>
      </w:pPr>
      <w:r w:rsidRPr="0075428E">
        <w:rPr>
          <w:rFonts w:ascii="Calibri" w:hAnsi="Calibri"/>
          <w:color w:val="000000"/>
          <w:lang w:val="en-GB"/>
        </w:rPr>
        <w:t>A2. We will monitor and project manage the operation of the learning analytics resources.</w:t>
      </w:r>
    </w:p>
    <w:p w14:paraId="095BEE55" w14:textId="77777777" w:rsidR="00137E81" w:rsidRPr="0075428E" w:rsidRDefault="00137E81" w:rsidP="00137E81">
      <w:pPr>
        <w:autoSpaceDE w:val="0"/>
        <w:autoSpaceDN w:val="0"/>
        <w:adjustRightInd w:val="0"/>
        <w:rPr>
          <w:rFonts w:ascii="Calibri" w:hAnsi="Calibri"/>
          <w:color w:val="000000"/>
          <w:lang w:val="en-GB"/>
        </w:rPr>
      </w:pPr>
      <w:r w:rsidRPr="0075428E">
        <w:rPr>
          <w:rFonts w:ascii="Calibri" w:hAnsi="Calibri"/>
          <w:color w:val="000000"/>
          <w:lang w:val="en-GB"/>
        </w:rPr>
        <w:t>A3. We will map how data (on each course and/or centralized) is used to firstly spot students at risk, how students are communicated to and how they are supported. Importantly, this year the reports will also include a summary of how we communicated with staff to set up the new round of interventions and challenges associated with the new cycle of interventions.</w:t>
      </w:r>
    </w:p>
    <w:p w14:paraId="26D2E708" w14:textId="77777777" w:rsidR="00137E81" w:rsidRPr="0075428E" w:rsidRDefault="00137E81" w:rsidP="00137E81">
      <w:pPr>
        <w:autoSpaceDE w:val="0"/>
        <w:autoSpaceDN w:val="0"/>
        <w:adjustRightInd w:val="0"/>
        <w:rPr>
          <w:rFonts w:ascii="Calibri" w:hAnsi="Calibri"/>
          <w:color w:val="000000"/>
          <w:lang w:val="en-GB"/>
        </w:rPr>
      </w:pPr>
      <w:r w:rsidRPr="0075428E">
        <w:rPr>
          <w:rFonts w:ascii="Calibri" w:hAnsi="Calibri"/>
          <w:color w:val="000000"/>
          <w:lang w:val="en-GB"/>
        </w:rPr>
        <w:t>A4. We will publish the resources to the website.</w:t>
      </w:r>
    </w:p>
    <w:p w14:paraId="03F5E192" w14:textId="77777777" w:rsidR="00137E81" w:rsidRDefault="00137E81" w:rsidP="00137E81">
      <w:pPr>
        <w:jc w:val="both"/>
        <w:rPr>
          <w:rFonts w:eastAsia="Calibri"/>
          <w:sz w:val="20"/>
          <w:szCs w:val="20"/>
          <w:lang w:val="en-US" w:eastAsia="en-US"/>
        </w:rPr>
      </w:pPr>
    </w:p>
    <w:p w14:paraId="68386568" w14:textId="296C0624" w:rsidR="008D6F7C" w:rsidRPr="006F7A61" w:rsidRDefault="00411D5E">
      <w:pPr>
        <w:pStyle w:val="Heading1"/>
        <w:jc w:val="both"/>
        <w:rPr>
          <w:rFonts w:ascii="Calibri" w:hAnsi="Calibri"/>
          <w:lang w:val="en-GB"/>
        </w:rPr>
      </w:pPr>
      <w:r>
        <w:rPr>
          <w:rFonts w:ascii="Calibri" w:hAnsi="Calibri"/>
          <w:color w:val="808080"/>
          <w:lang w:val="en-GB"/>
        </w:rPr>
        <w:br w:type="column"/>
      </w:r>
      <w:bookmarkStart w:id="0" w:name="_Toc44945737"/>
      <w:bookmarkStart w:id="1" w:name="_Toc44931928"/>
      <w:bookmarkStart w:id="2" w:name="_Toc77940007"/>
      <w:bookmarkStart w:id="3" w:name="_Toc77940064"/>
      <w:r w:rsidR="005B4C2F" w:rsidRPr="006F7A61">
        <w:rPr>
          <w:rFonts w:ascii="Calibri" w:hAnsi="Calibri"/>
          <w:lang w:val="en-GB"/>
        </w:rPr>
        <w:lastRenderedPageBreak/>
        <w:t>Table of contents</w:t>
      </w:r>
      <w:bookmarkEnd w:id="0"/>
      <w:bookmarkEnd w:id="1"/>
      <w:bookmarkEnd w:id="2"/>
      <w:bookmarkEnd w:id="3"/>
    </w:p>
    <w:p w14:paraId="4C474CF2" w14:textId="54DB6AB0" w:rsidR="005A4026" w:rsidRDefault="005B4C2F">
      <w:pPr>
        <w:pStyle w:val="TOC1"/>
        <w:tabs>
          <w:tab w:val="right" w:leader="dot" w:pos="9062"/>
        </w:tabs>
        <w:rPr>
          <w:rFonts w:asciiTheme="minorHAnsi" w:eastAsiaTheme="minorEastAsia" w:hAnsiTheme="minorHAnsi" w:cstheme="minorBidi"/>
          <w:noProof/>
          <w:lang w:val="en-NL" w:eastAsia="en-US"/>
        </w:rPr>
      </w:pPr>
      <w:r w:rsidRPr="006F7A61">
        <w:fldChar w:fldCharType="begin"/>
      </w:r>
      <w:r w:rsidRPr="006F7A61">
        <w:rPr>
          <w:rStyle w:val="IndexLink"/>
          <w:rFonts w:ascii="Calibri" w:hAnsi="Calibri"/>
          <w:webHidden/>
          <w:lang w:val="en-GB"/>
        </w:rPr>
        <w:instrText>TOC \z \o "1-3" \u \h</w:instrText>
      </w:r>
      <w:r w:rsidRPr="006F7A61">
        <w:rPr>
          <w:rStyle w:val="IndexLink"/>
          <w:rFonts w:ascii="Calibri" w:hAnsi="Calibri"/>
          <w:lang w:val="en-GB"/>
        </w:rPr>
        <w:fldChar w:fldCharType="separate"/>
      </w:r>
      <w:hyperlink w:anchor="_Toc77940065" w:history="1">
        <w:r w:rsidR="005A4026" w:rsidRPr="004560C8">
          <w:rPr>
            <w:rStyle w:val="Hyperlink"/>
            <w:rFonts w:ascii="Calibri" w:hAnsi="Calibri"/>
            <w:noProof/>
            <w:lang w:val="en-GB"/>
          </w:rPr>
          <w:t>1. Executive Summary</w:t>
        </w:r>
        <w:r w:rsidR="005A4026">
          <w:rPr>
            <w:noProof/>
            <w:webHidden/>
          </w:rPr>
          <w:tab/>
        </w:r>
        <w:r w:rsidR="005A4026">
          <w:rPr>
            <w:noProof/>
            <w:webHidden/>
          </w:rPr>
          <w:fldChar w:fldCharType="begin"/>
        </w:r>
        <w:r w:rsidR="005A4026">
          <w:rPr>
            <w:noProof/>
            <w:webHidden/>
          </w:rPr>
          <w:instrText xml:space="preserve"> PAGEREF _Toc77940065 \h </w:instrText>
        </w:r>
        <w:r w:rsidR="005A4026">
          <w:rPr>
            <w:noProof/>
            <w:webHidden/>
          </w:rPr>
        </w:r>
        <w:r w:rsidR="005A4026">
          <w:rPr>
            <w:noProof/>
            <w:webHidden/>
          </w:rPr>
          <w:fldChar w:fldCharType="separate"/>
        </w:r>
        <w:r w:rsidR="005A4026">
          <w:rPr>
            <w:noProof/>
            <w:webHidden/>
          </w:rPr>
          <w:t>4</w:t>
        </w:r>
        <w:r w:rsidR="005A4026">
          <w:rPr>
            <w:noProof/>
            <w:webHidden/>
          </w:rPr>
          <w:fldChar w:fldCharType="end"/>
        </w:r>
      </w:hyperlink>
    </w:p>
    <w:p w14:paraId="665FC943" w14:textId="6F727CC2" w:rsidR="005A4026" w:rsidRDefault="005A4026">
      <w:pPr>
        <w:pStyle w:val="TOC1"/>
        <w:tabs>
          <w:tab w:val="right" w:leader="dot" w:pos="9062"/>
        </w:tabs>
        <w:rPr>
          <w:rFonts w:asciiTheme="minorHAnsi" w:eastAsiaTheme="minorEastAsia" w:hAnsiTheme="minorHAnsi" w:cstheme="minorBidi"/>
          <w:noProof/>
          <w:lang w:val="en-NL" w:eastAsia="en-US"/>
        </w:rPr>
      </w:pPr>
      <w:hyperlink w:anchor="_Toc77940066" w:history="1">
        <w:r w:rsidRPr="004560C8">
          <w:rPr>
            <w:rStyle w:val="Hyperlink"/>
            <w:rFonts w:ascii="Calibri" w:hAnsi="Calibri"/>
            <w:noProof/>
            <w:lang w:val="en-GB"/>
          </w:rPr>
          <w:t>2. Introduction</w:t>
        </w:r>
        <w:r>
          <w:rPr>
            <w:noProof/>
            <w:webHidden/>
          </w:rPr>
          <w:tab/>
        </w:r>
        <w:r>
          <w:rPr>
            <w:noProof/>
            <w:webHidden/>
          </w:rPr>
          <w:fldChar w:fldCharType="begin"/>
        </w:r>
        <w:r>
          <w:rPr>
            <w:noProof/>
            <w:webHidden/>
          </w:rPr>
          <w:instrText xml:space="preserve"> PAGEREF _Toc77940066 \h </w:instrText>
        </w:r>
        <w:r>
          <w:rPr>
            <w:noProof/>
            <w:webHidden/>
          </w:rPr>
        </w:r>
        <w:r>
          <w:rPr>
            <w:noProof/>
            <w:webHidden/>
          </w:rPr>
          <w:fldChar w:fldCharType="separate"/>
        </w:r>
        <w:r>
          <w:rPr>
            <w:noProof/>
            <w:webHidden/>
          </w:rPr>
          <w:t>5</w:t>
        </w:r>
        <w:r>
          <w:rPr>
            <w:noProof/>
            <w:webHidden/>
          </w:rPr>
          <w:fldChar w:fldCharType="end"/>
        </w:r>
      </w:hyperlink>
    </w:p>
    <w:p w14:paraId="03B8F805" w14:textId="0B447830" w:rsidR="005A4026" w:rsidRDefault="005A4026">
      <w:pPr>
        <w:pStyle w:val="TOC2"/>
        <w:tabs>
          <w:tab w:val="right" w:leader="dot" w:pos="9062"/>
        </w:tabs>
        <w:rPr>
          <w:rFonts w:asciiTheme="minorHAnsi" w:eastAsiaTheme="minorEastAsia" w:hAnsiTheme="minorHAnsi" w:cstheme="minorBidi"/>
          <w:noProof/>
          <w:lang w:val="en-NL" w:eastAsia="en-US"/>
        </w:rPr>
      </w:pPr>
      <w:hyperlink w:anchor="_Toc77940067" w:history="1">
        <w:r w:rsidRPr="004560C8">
          <w:rPr>
            <w:rStyle w:val="Hyperlink"/>
            <w:rFonts w:ascii="Calibri" w:hAnsi="Calibri"/>
            <w:noProof/>
            <w:lang w:val="en-GB"/>
          </w:rPr>
          <w:t>2.0 Institution Background</w:t>
        </w:r>
        <w:r>
          <w:rPr>
            <w:noProof/>
            <w:webHidden/>
          </w:rPr>
          <w:tab/>
        </w:r>
        <w:r>
          <w:rPr>
            <w:noProof/>
            <w:webHidden/>
          </w:rPr>
          <w:fldChar w:fldCharType="begin"/>
        </w:r>
        <w:r>
          <w:rPr>
            <w:noProof/>
            <w:webHidden/>
          </w:rPr>
          <w:instrText xml:space="preserve"> PAGEREF _Toc77940067 \h </w:instrText>
        </w:r>
        <w:r>
          <w:rPr>
            <w:noProof/>
            <w:webHidden/>
          </w:rPr>
        </w:r>
        <w:r>
          <w:rPr>
            <w:noProof/>
            <w:webHidden/>
          </w:rPr>
          <w:fldChar w:fldCharType="separate"/>
        </w:r>
        <w:r>
          <w:rPr>
            <w:noProof/>
            <w:webHidden/>
          </w:rPr>
          <w:t>5</w:t>
        </w:r>
        <w:r>
          <w:rPr>
            <w:noProof/>
            <w:webHidden/>
          </w:rPr>
          <w:fldChar w:fldCharType="end"/>
        </w:r>
      </w:hyperlink>
    </w:p>
    <w:p w14:paraId="6A0F81C6" w14:textId="347BF5B4" w:rsidR="005A4026" w:rsidRDefault="005A4026">
      <w:pPr>
        <w:pStyle w:val="TOC2"/>
        <w:tabs>
          <w:tab w:val="right" w:leader="dot" w:pos="9062"/>
        </w:tabs>
        <w:rPr>
          <w:rFonts w:asciiTheme="minorHAnsi" w:eastAsiaTheme="minorEastAsia" w:hAnsiTheme="minorHAnsi" w:cstheme="minorBidi"/>
          <w:noProof/>
          <w:lang w:val="en-NL" w:eastAsia="en-US"/>
        </w:rPr>
      </w:pPr>
      <w:hyperlink w:anchor="_Toc77940068" w:history="1">
        <w:r w:rsidRPr="004560C8">
          <w:rPr>
            <w:rStyle w:val="Hyperlink"/>
            <w:rFonts w:ascii="Calibri" w:hAnsi="Calibri"/>
            <w:noProof/>
            <w:lang w:val="en-GB"/>
          </w:rPr>
          <w:t>2.1 Study delay in projects</w:t>
        </w:r>
        <w:r>
          <w:rPr>
            <w:noProof/>
            <w:webHidden/>
          </w:rPr>
          <w:tab/>
        </w:r>
        <w:r>
          <w:rPr>
            <w:noProof/>
            <w:webHidden/>
          </w:rPr>
          <w:fldChar w:fldCharType="begin"/>
        </w:r>
        <w:r>
          <w:rPr>
            <w:noProof/>
            <w:webHidden/>
          </w:rPr>
          <w:instrText xml:space="preserve"> PAGEREF _Toc77940068 \h </w:instrText>
        </w:r>
        <w:r>
          <w:rPr>
            <w:noProof/>
            <w:webHidden/>
          </w:rPr>
        </w:r>
        <w:r>
          <w:rPr>
            <w:noProof/>
            <w:webHidden/>
          </w:rPr>
          <w:fldChar w:fldCharType="separate"/>
        </w:r>
        <w:r>
          <w:rPr>
            <w:noProof/>
            <w:webHidden/>
          </w:rPr>
          <w:t>5</w:t>
        </w:r>
        <w:r>
          <w:rPr>
            <w:noProof/>
            <w:webHidden/>
          </w:rPr>
          <w:fldChar w:fldCharType="end"/>
        </w:r>
      </w:hyperlink>
    </w:p>
    <w:p w14:paraId="6FF27E57" w14:textId="7BDFE1B1" w:rsidR="005A4026" w:rsidRDefault="005A4026">
      <w:pPr>
        <w:pStyle w:val="TOC2"/>
        <w:tabs>
          <w:tab w:val="right" w:leader="dot" w:pos="9062"/>
        </w:tabs>
        <w:rPr>
          <w:rFonts w:asciiTheme="minorHAnsi" w:eastAsiaTheme="minorEastAsia" w:hAnsiTheme="minorHAnsi" w:cstheme="minorBidi"/>
          <w:noProof/>
          <w:lang w:val="en-NL" w:eastAsia="en-US"/>
        </w:rPr>
      </w:pPr>
      <w:hyperlink w:anchor="_Toc77940069" w:history="1">
        <w:r w:rsidRPr="004560C8">
          <w:rPr>
            <w:rStyle w:val="Hyperlink"/>
            <w:rFonts w:ascii="Calibri" w:hAnsi="Calibri"/>
            <w:noProof/>
            <w:lang w:val="en-GB"/>
          </w:rPr>
          <w:t>2.2 Objectives</w:t>
        </w:r>
        <w:r>
          <w:rPr>
            <w:noProof/>
            <w:webHidden/>
          </w:rPr>
          <w:tab/>
        </w:r>
        <w:r>
          <w:rPr>
            <w:noProof/>
            <w:webHidden/>
          </w:rPr>
          <w:fldChar w:fldCharType="begin"/>
        </w:r>
        <w:r>
          <w:rPr>
            <w:noProof/>
            <w:webHidden/>
          </w:rPr>
          <w:instrText xml:space="preserve"> PAGEREF _Toc77940069 \h </w:instrText>
        </w:r>
        <w:r>
          <w:rPr>
            <w:noProof/>
            <w:webHidden/>
          </w:rPr>
        </w:r>
        <w:r>
          <w:rPr>
            <w:noProof/>
            <w:webHidden/>
          </w:rPr>
          <w:fldChar w:fldCharType="separate"/>
        </w:r>
        <w:r>
          <w:rPr>
            <w:noProof/>
            <w:webHidden/>
          </w:rPr>
          <w:t>6</w:t>
        </w:r>
        <w:r>
          <w:rPr>
            <w:noProof/>
            <w:webHidden/>
          </w:rPr>
          <w:fldChar w:fldCharType="end"/>
        </w:r>
      </w:hyperlink>
    </w:p>
    <w:p w14:paraId="44E5C1A5" w14:textId="0102DA11" w:rsidR="005A4026" w:rsidRDefault="005A4026">
      <w:pPr>
        <w:pStyle w:val="TOC2"/>
        <w:tabs>
          <w:tab w:val="right" w:leader="dot" w:pos="9062"/>
        </w:tabs>
        <w:rPr>
          <w:rFonts w:asciiTheme="minorHAnsi" w:eastAsiaTheme="minorEastAsia" w:hAnsiTheme="minorHAnsi" w:cstheme="minorBidi"/>
          <w:noProof/>
          <w:lang w:val="en-NL" w:eastAsia="en-US"/>
        </w:rPr>
      </w:pPr>
      <w:hyperlink w:anchor="_Toc77940070" w:history="1">
        <w:r w:rsidRPr="004560C8">
          <w:rPr>
            <w:rStyle w:val="Hyperlink"/>
            <w:rFonts w:ascii="Calibri" w:hAnsi="Calibri"/>
            <w:noProof/>
            <w:lang w:val="en-GB"/>
          </w:rPr>
          <w:t>2.3 Design of the survey</w:t>
        </w:r>
        <w:r>
          <w:rPr>
            <w:noProof/>
            <w:webHidden/>
          </w:rPr>
          <w:tab/>
        </w:r>
        <w:r>
          <w:rPr>
            <w:noProof/>
            <w:webHidden/>
          </w:rPr>
          <w:fldChar w:fldCharType="begin"/>
        </w:r>
        <w:r>
          <w:rPr>
            <w:noProof/>
            <w:webHidden/>
          </w:rPr>
          <w:instrText xml:space="preserve"> PAGEREF _Toc77940070 \h </w:instrText>
        </w:r>
        <w:r>
          <w:rPr>
            <w:noProof/>
            <w:webHidden/>
          </w:rPr>
        </w:r>
        <w:r>
          <w:rPr>
            <w:noProof/>
            <w:webHidden/>
          </w:rPr>
          <w:fldChar w:fldCharType="separate"/>
        </w:r>
        <w:r>
          <w:rPr>
            <w:noProof/>
            <w:webHidden/>
          </w:rPr>
          <w:t>6</w:t>
        </w:r>
        <w:r>
          <w:rPr>
            <w:noProof/>
            <w:webHidden/>
          </w:rPr>
          <w:fldChar w:fldCharType="end"/>
        </w:r>
      </w:hyperlink>
    </w:p>
    <w:p w14:paraId="3D42C277" w14:textId="7E4A4A02" w:rsidR="005A4026" w:rsidRDefault="005A4026">
      <w:pPr>
        <w:pStyle w:val="TOC1"/>
        <w:tabs>
          <w:tab w:val="right" w:leader="dot" w:pos="9062"/>
        </w:tabs>
        <w:rPr>
          <w:rFonts w:asciiTheme="minorHAnsi" w:eastAsiaTheme="minorEastAsia" w:hAnsiTheme="minorHAnsi" w:cstheme="minorBidi"/>
          <w:noProof/>
          <w:lang w:val="en-NL" w:eastAsia="en-US"/>
        </w:rPr>
      </w:pPr>
      <w:hyperlink w:anchor="_Toc77940071" w:history="1">
        <w:r w:rsidRPr="004560C8">
          <w:rPr>
            <w:rStyle w:val="Hyperlink"/>
            <w:rFonts w:ascii="Calibri" w:hAnsi="Calibri"/>
            <w:noProof/>
            <w:lang w:val="en-GB"/>
          </w:rPr>
          <w:t>3. Methodology</w:t>
        </w:r>
        <w:r>
          <w:rPr>
            <w:noProof/>
            <w:webHidden/>
          </w:rPr>
          <w:tab/>
        </w:r>
        <w:r>
          <w:rPr>
            <w:noProof/>
            <w:webHidden/>
          </w:rPr>
          <w:fldChar w:fldCharType="begin"/>
        </w:r>
        <w:r>
          <w:rPr>
            <w:noProof/>
            <w:webHidden/>
          </w:rPr>
          <w:instrText xml:space="preserve"> PAGEREF _Toc77940071 \h </w:instrText>
        </w:r>
        <w:r>
          <w:rPr>
            <w:noProof/>
            <w:webHidden/>
          </w:rPr>
        </w:r>
        <w:r>
          <w:rPr>
            <w:noProof/>
            <w:webHidden/>
          </w:rPr>
          <w:fldChar w:fldCharType="separate"/>
        </w:r>
        <w:r>
          <w:rPr>
            <w:noProof/>
            <w:webHidden/>
          </w:rPr>
          <w:t>6</w:t>
        </w:r>
        <w:r>
          <w:rPr>
            <w:noProof/>
            <w:webHidden/>
          </w:rPr>
          <w:fldChar w:fldCharType="end"/>
        </w:r>
      </w:hyperlink>
    </w:p>
    <w:p w14:paraId="452B1BCF" w14:textId="4E73A3A4" w:rsidR="005A4026" w:rsidRDefault="005A4026">
      <w:pPr>
        <w:pStyle w:val="TOC1"/>
        <w:tabs>
          <w:tab w:val="right" w:leader="dot" w:pos="9062"/>
        </w:tabs>
        <w:rPr>
          <w:rFonts w:asciiTheme="minorHAnsi" w:eastAsiaTheme="minorEastAsia" w:hAnsiTheme="minorHAnsi" w:cstheme="minorBidi"/>
          <w:noProof/>
          <w:lang w:val="en-NL" w:eastAsia="en-US"/>
        </w:rPr>
      </w:pPr>
      <w:hyperlink w:anchor="_Toc77940072" w:history="1">
        <w:r w:rsidRPr="004560C8">
          <w:rPr>
            <w:rStyle w:val="Hyperlink"/>
            <w:rFonts w:ascii="Calibri" w:hAnsi="Calibri"/>
            <w:noProof/>
            <w:lang w:val="en-GB"/>
          </w:rPr>
          <w:t>4. Results</w:t>
        </w:r>
        <w:r>
          <w:rPr>
            <w:noProof/>
            <w:webHidden/>
          </w:rPr>
          <w:tab/>
        </w:r>
        <w:r>
          <w:rPr>
            <w:noProof/>
            <w:webHidden/>
          </w:rPr>
          <w:fldChar w:fldCharType="begin"/>
        </w:r>
        <w:r>
          <w:rPr>
            <w:noProof/>
            <w:webHidden/>
          </w:rPr>
          <w:instrText xml:space="preserve"> PAGEREF _Toc77940072 \h </w:instrText>
        </w:r>
        <w:r>
          <w:rPr>
            <w:noProof/>
            <w:webHidden/>
          </w:rPr>
        </w:r>
        <w:r>
          <w:rPr>
            <w:noProof/>
            <w:webHidden/>
          </w:rPr>
          <w:fldChar w:fldCharType="separate"/>
        </w:r>
        <w:r>
          <w:rPr>
            <w:noProof/>
            <w:webHidden/>
          </w:rPr>
          <w:t>6</w:t>
        </w:r>
        <w:r>
          <w:rPr>
            <w:noProof/>
            <w:webHidden/>
          </w:rPr>
          <w:fldChar w:fldCharType="end"/>
        </w:r>
      </w:hyperlink>
    </w:p>
    <w:p w14:paraId="21D6A01B" w14:textId="227DD0A1" w:rsidR="005A4026" w:rsidRDefault="005A4026">
      <w:pPr>
        <w:pStyle w:val="TOC1"/>
        <w:tabs>
          <w:tab w:val="right" w:leader="dot" w:pos="9062"/>
        </w:tabs>
        <w:rPr>
          <w:rFonts w:asciiTheme="minorHAnsi" w:eastAsiaTheme="minorEastAsia" w:hAnsiTheme="minorHAnsi" w:cstheme="minorBidi"/>
          <w:noProof/>
          <w:lang w:val="en-NL" w:eastAsia="en-US"/>
        </w:rPr>
      </w:pPr>
      <w:hyperlink w:anchor="_Toc77940073" w:history="1">
        <w:r w:rsidRPr="004560C8">
          <w:rPr>
            <w:rStyle w:val="Hyperlink"/>
            <w:rFonts w:ascii="Calibri" w:hAnsi="Calibri"/>
            <w:noProof/>
            <w:lang w:val="en-GB"/>
          </w:rPr>
          <w:t>5. Summarizing conclusion</w:t>
        </w:r>
        <w:r>
          <w:rPr>
            <w:noProof/>
            <w:webHidden/>
          </w:rPr>
          <w:tab/>
        </w:r>
        <w:r>
          <w:rPr>
            <w:noProof/>
            <w:webHidden/>
          </w:rPr>
          <w:fldChar w:fldCharType="begin"/>
        </w:r>
        <w:r>
          <w:rPr>
            <w:noProof/>
            <w:webHidden/>
          </w:rPr>
          <w:instrText xml:space="preserve"> PAGEREF _Toc77940073 \h </w:instrText>
        </w:r>
        <w:r>
          <w:rPr>
            <w:noProof/>
            <w:webHidden/>
          </w:rPr>
        </w:r>
        <w:r>
          <w:rPr>
            <w:noProof/>
            <w:webHidden/>
          </w:rPr>
          <w:fldChar w:fldCharType="separate"/>
        </w:r>
        <w:r>
          <w:rPr>
            <w:noProof/>
            <w:webHidden/>
          </w:rPr>
          <w:t>9</w:t>
        </w:r>
        <w:r>
          <w:rPr>
            <w:noProof/>
            <w:webHidden/>
          </w:rPr>
          <w:fldChar w:fldCharType="end"/>
        </w:r>
      </w:hyperlink>
    </w:p>
    <w:p w14:paraId="41C8DF5C" w14:textId="70211A5E" w:rsidR="005A4026" w:rsidRDefault="005A4026">
      <w:pPr>
        <w:pStyle w:val="TOC1"/>
        <w:tabs>
          <w:tab w:val="right" w:leader="dot" w:pos="9062"/>
        </w:tabs>
        <w:rPr>
          <w:rFonts w:asciiTheme="minorHAnsi" w:eastAsiaTheme="minorEastAsia" w:hAnsiTheme="minorHAnsi" w:cstheme="minorBidi"/>
          <w:noProof/>
          <w:lang w:val="en-NL" w:eastAsia="en-US"/>
        </w:rPr>
      </w:pPr>
      <w:hyperlink w:anchor="_Toc77940074" w:history="1">
        <w:r w:rsidRPr="004560C8">
          <w:rPr>
            <w:rStyle w:val="Hyperlink"/>
            <w:rFonts w:ascii="Calibri" w:hAnsi="Calibri"/>
            <w:noProof/>
            <w:lang w:val="en-GB"/>
          </w:rPr>
          <w:t>6. Recommendations</w:t>
        </w:r>
        <w:r>
          <w:rPr>
            <w:noProof/>
            <w:webHidden/>
          </w:rPr>
          <w:tab/>
        </w:r>
        <w:r>
          <w:rPr>
            <w:noProof/>
            <w:webHidden/>
          </w:rPr>
          <w:fldChar w:fldCharType="begin"/>
        </w:r>
        <w:r>
          <w:rPr>
            <w:noProof/>
            <w:webHidden/>
          </w:rPr>
          <w:instrText xml:space="preserve"> PAGEREF _Toc77940074 \h </w:instrText>
        </w:r>
        <w:r>
          <w:rPr>
            <w:noProof/>
            <w:webHidden/>
          </w:rPr>
        </w:r>
        <w:r>
          <w:rPr>
            <w:noProof/>
            <w:webHidden/>
          </w:rPr>
          <w:fldChar w:fldCharType="separate"/>
        </w:r>
        <w:r>
          <w:rPr>
            <w:noProof/>
            <w:webHidden/>
          </w:rPr>
          <w:t>9</w:t>
        </w:r>
        <w:r>
          <w:rPr>
            <w:noProof/>
            <w:webHidden/>
          </w:rPr>
          <w:fldChar w:fldCharType="end"/>
        </w:r>
      </w:hyperlink>
    </w:p>
    <w:p w14:paraId="4EDCF16E" w14:textId="522DA510" w:rsidR="008D6F7C" w:rsidRPr="003442DC" w:rsidRDefault="005B4C2F" w:rsidP="003442DC">
      <w:pPr>
        <w:pStyle w:val="TOC2"/>
        <w:tabs>
          <w:tab w:val="right" w:leader="dot" w:pos="9062"/>
        </w:tabs>
        <w:rPr>
          <w:lang w:val="en-GB"/>
        </w:rPr>
      </w:pPr>
      <w:r w:rsidRPr="006F7A61">
        <w:rPr>
          <w:rStyle w:val="IndexLink"/>
          <w:lang w:val="en-GB"/>
        </w:rPr>
        <w:fldChar w:fldCharType="end"/>
      </w:r>
    </w:p>
    <w:p w14:paraId="0D26DB03" w14:textId="77777777" w:rsidR="008D6F7C" w:rsidRPr="006F7A61" w:rsidRDefault="002433A0">
      <w:pPr>
        <w:pStyle w:val="Heading1"/>
        <w:jc w:val="both"/>
        <w:rPr>
          <w:rFonts w:ascii="Calibri" w:hAnsi="Calibri"/>
          <w:lang w:val="en-GB"/>
        </w:rPr>
      </w:pPr>
      <w:r>
        <w:rPr>
          <w:rFonts w:ascii="Calibri" w:hAnsi="Calibri"/>
          <w:lang w:val="en-GB"/>
        </w:rPr>
        <w:br w:type="page"/>
      </w:r>
      <w:bookmarkStart w:id="4" w:name="_Toc77940065"/>
      <w:r w:rsidR="005B4C2F" w:rsidRPr="006F7A61">
        <w:rPr>
          <w:rFonts w:ascii="Calibri" w:hAnsi="Calibri"/>
          <w:lang w:val="en-GB"/>
        </w:rPr>
        <w:lastRenderedPageBreak/>
        <w:t>1. Executive Summary</w:t>
      </w:r>
      <w:bookmarkEnd w:id="4"/>
    </w:p>
    <w:p w14:paraId="05DD9C99" w14:textId="193BA333" w:rsidR="00230F2B" w:rsidRDefault="3FB36B08" w:rsidP="00C73562">
      <w:pPr>
        <w:rPr>
          <w:rFonts w:ascii="Calibri" w:hAnsi="Calibri"/>
          <w:lang w:val="en-GB"/>
        </w:rPr>
      </w:pPr>
      <w:r w:rsidRPr="3FB36B08">
        <w:rPr>
          <w:rFonts w:ascii="Calibri" w:hAnsi="Calibri"/>
          <w:lang w:val="en-GB"/>
        </w:rPr>
        <w:t>The overall aim of the ‘Onwards from Learning Analytics’-project is to best understand how institutions can use learning analytics and other early warnings to improve the quality of the communication and support provided to students through staff intervention. In th</w:t>
      </w:r>
      <w:r w:rsidR="00230F2B">
        <w:rPr>
          <w:rFonts w:ascii="Calibri" w:hAnsi="Calibri"/>
          <w:lang w:val="en-GB"/>
        </w:rPr>
        <w:t>is</w:t>
      </w:r>
      <w:r w:rsidRPr="3FB36B08">
        <w:rPr>
          <w:rFonts w:ascii="Calibri" w:hAnsi="Calibri"/>
          <w:lang w:val="en-GB"/>
        </w:rPr>
        <w:t xml:space="preserve"> </w:t>
      </w:r>
      <w:r w:rsidR="004B6717">
        <w:rPr>
          <w:rFonts w:ascii="Calibri" w:hAnsi="Calibri"/>
          <w:lang w:val="en-GB"/>
        </w:rPr>
        <w:t>third</w:t>
      </w:r>
      <w:r w:rsidRPr="3FB36B08">
        <w:rPr>
          <w:rFonts w:ascii="Calibri" w:hAnsi="Calibri"/>
          <w:lang w:val="en-GB"/>
        </w:rPr>
        <w:t xml:space="preserve"> </w:t>
      </w:r>
      <w:r w:rsidR="00230F2B">
        <w:rPr>
          <w:rFonts w:ascii="Calibri" w:hAnsi="Calibri"/>
          <w:lang w:val="en-GB"/>
        </w:rPr>
        <w:t xml:space="preserve">and final </w:t>
      </w:r>
      <w:r w:rsidRPr="3FB36B08">
        <w:rPr>
          <w:rFonts w:ascii="Calibri" w:hAnsi="Calibri"/>
          <w:lang w:val="en-GB"/>
        </w:rPr>
        <w:t>cycle of studies, it was investigated what alerts could be generated to identify students at risk (for delay in their studies or for relatively low grades).</w:t>
      </w:r>
      <w:r w:rsidR="00230F2B">
        <w:rPr>
          <w:rFonts w:ascii="Calibri" w:hAnsi="Calibri"/>
          <w:lang w:val="en-GB"/>
        </w:rPr>
        <w:t xml:space="preserve"> In this case we </w:t>
      </w:r>
      <w:r w:rsidR="002F460D">
        <w:rPr>
          <w:rFonts w:ascii="Calibri" w:hAnsi="Calibri"/>
          <w:lang w:val="en-GB"/>
        </w:rPr>
        <w:t xml:space="preserve">used progress data to </w:t>
      </w:r>
      <w:r w:rsidR="00230F2B">
        <w:rPr>
          <w:rFonts w:ascii="Calibri" w:hAnsi="Calibri"/>
          <w:lang w:val="en-GB"/>
        </w:rPr>
        <w:t>identif</w:t>
      </w:r>
      <w:r w:rsidR="002F460D">
        <w:rPr>
          <w:rFonts w:ascii="Calibri" w:hAnsi="Calibri"/>
          <w:lang w:val="en-GB"/>
        </w:rPr>
        <w:t>y</w:t>
      </w:r>
      <w:r w:rsidR="00230F2B">
        <w:rPr>
          <w:rFonts w:ascii="Calibri" w:hAnsi="Calibri"/>
          <w:lang w:val="en-GB"/>
        </w:rPr>
        <w:t xml:space="preserve"> students show</w:t>
      </w:r>
      <w:r w:rsidR="002F460D">
        <w:rPr>
          <w:rFonts w:ascii="Calibri" w:hAnsi="Calibri"/>
          <w:lang w:val="en-GB"/>
        </w:rPr>
        <w:t>ing</w:t>
      </w:r>
      <w:r w:rsidR="00230F2B">
        <w:rPr>
          <w:rFonts w:ascii="Calibri" w:hAnsi="Calibri"/>
          <w:lang w:val="en-GB"/>
        </w:rPr>
        <w:t xml:space="preserve"> a delay in their research internship. A delay in internships is likely to result in overall study delay, which is not beneficial for the student themselves. Moreover, projects exceeding deadlines have a consequence for the total capacity of internship spots</w:t>
      </w:r>
      <w:r w:rsidR="002F460D">
        <w:rPr>
          <w:rFonts w:ascii="Calibri" w:hAnsi="Calibri"/>
          <w:lang w:val="en-GB"/>
        </w:rPr>
        <w:t xml:space="preserve">, and thereby could affect the progress of future students, because their spots are occupied for a longer </w:t>
      </w:r>
      <w:proofErr w:type="gramStart"/>
      <w:r w:rsidR="002F460D">
        <w:rPr>
          <w:rFonts w:ascii="Calibri" w:hAnsi="Calibri"/>
          <w:lang w:val="en-GB"/>
        </w:rPr>
        <w:t>period of time</w:t>
      </w:r>
      <w:proofErr w:type="gramEnd"/>
      <w:r w:rsidR="002F460D">
        <w:rPr>
          <w:rFonts w:ascii="Calibri" w:hAnsi="Calibri"/>
          <w:lang w:val="en-GB"/>
        </w:rPr>
        <w:t xml:space="preserve">. </w:t>
      </w:r>
    </w:p>
    <w:p w14:paraId="4A25F434" w14:textId="77777777" w:rsidR="00B81D85" w:rsidRDefault="00B81D85" w:rsidP="00C73562">
      <w:pPr>
        <w:rPr>
          <w:rFonts w:ascii="Calibri" w:hAnsi="Calibri"/>
          <w:lang w:val="en-GB"/>
        </w:rPr>
      </w:pPr>
    </w:p>
    <w:p w14:paraId="2D163C85" w14:textId="33ED7093" w:rsidR="002433A0" w:rsidRDefault="002F460D" w:rsidP="00C73562">
      <w:pPr>
        <w:rPr>
          <w:rFonts w:ascii="Calibri" w:hAnsi="Calibri"/>
          <w:lang w:val="en-GB"/>
        </w:rPr>
      </w:pPr>
      <w:r>
        <w:rPr>
          <w:rFonts w:ascii="Calibri" w:hAnsi="Calibri"/>
          <w:lang w:val="en-GB"/>
        </w:rPr>
        <w:t>T</w:t>
      </w:r>
      <w:r w:rsidRPr="3FB36B08">
        <w:rPr>
          <w:rFonts w:ascii="Calibri" w:hAnsi="Calibri"/>
          <w:lang w:val="en-GB"/>
        </w:rPr>
        <w:t xml:space="preserve">he research internships </w:t>
      </w:r>
      <w:r>
        <w:rPr>
          <w:rFonts w:ascii="Calibri" w:hAnsi="Calibri"/>
          <w:lang w:val="en-GB"/>
        </w:rPr>
        <w:t xml:space="preserve">are </w:t>
      </w:r>
      <w:r w:rsidR="3FB36B08" w:rsidRPr="3FB36B08">
        <w:rPr>
          <w:rFonts w:ascii="Calibri" w:hAnsi="Calibri"/>
          <w:lang w:val="en-GB"/>
        </w:rPr>
        <w:t xml:space="preserve">the major element </w:t>
      </w:r>
      <w:r>
        <w:rPr>
          <w:rFonts w:ascii="Calibri" w:hAnsi="Calibri"/>
          <w:lang w:val="en-GB"/>
        </w:rPr>
        <w:t xml:space="preserve">of </w:t>
      </w:r>
      <w:r w:rsidRPr="3FB36B08">
        <w:rPr>
          <w:rFonts w:ascii="Calibri" w:hAnsi="Calibri"/>
          <w:lang w:val="en-GB"/>
        </w:rPr>
        <w:t xml:space="preserve">Masters’ education </w:t>
      </w:r>
      <w:r w:rsidR="3FB36B08" w:rsidRPr="3FB36B08">
        <w:rPr>
          <w:rFonts w:ascii="Calibri" w:hAnsi="Calibri"/>
          <w:lang w:val="en-GB"/>
        </w:rPr>
        <w:t>in the</w:t>
      </w:r>
      <w:r w:rsidR="004B6717">
        <w:rPr>
          <w:rFonts w:ascii="Calibri" w:hAnsi="Calibri"/>
          <w:lang w:val="en-GB"/>
        </w:rPr>
        <w:t xml:space="preserve"> Graduate School of Life Sciences (</w:t>
      </w:r>
      <w:r w:rsidR="3FB36B08" w:rsidRPr="3FB36B08">
        <w:rPr>
          <w:rFonts w:ascii="Calibri" w:hAnsi="Calibri"/>
          <w:lang w:val="en-GB"/>
        </w:rPr>
        <w:t>GSLS</w:t>
      </w:r>
      <w:r w:rsidR="004B6717">
        <w:rPr>
          <w:rFonts w:ascii="Calibri" w:hAnsi="Calibri"/>
          <w:lang w:val="en-GB"/>
        </w:rPr>
        <w:t>)</w:t>
      </w:r>
      <w:r w:rsidR="3FB36B08" w:rsidRPr="3FB36B08">
        <w:rPr>
          <w:rFonts w:ascii="Calibri" w:hAnsi="Calibri"/>
          <w:lang w:val="en-GB"/>
        </w:rPr>
        <w:t xml:space="preserve">. Some students experience a delay in their internship either because they decide to participate in theoretical courses without notifying the university about the postponed deadline of the project or because they try to gather additional data before writing their report. However, some students may encounter a delay in their projects due to various other reasons. Especially during the COVID-19 pandemic, students seem to encounter more delay in their projects. In some cases, this is due to the research institutes </w:t>
      </w:r>
      <w:proofErr w:type="gramStart"/>
      <w:r w:rsidR="3FB36B08" w:rsidRPr="3FB36B08">
        <w:rPr>
          <w:rFonts w:ascii="Calibri" w:hAnsi="Calibri"/>
          <w:lang w:val="en-GB"/>
        </w:rPr>
        <w:t>closing down</w:t>
      </w:r>
      <w:proofErr w:type="gramEnd"/>
      <w:r w:rsidR="3FB36B08" w:rsidRPr="3FB36B08">
        <w:rPr>
          <w:rFonts w:ascii="Calibri" w:hAnsi="Calibri"/>
          <w:lang w:val="en-GB"/>
        </w:rPr>
        <w:t xml:space="preserve"> temporarily, but in many other cases students experience personal issues that prevent them from finishing the project in time.</w:t>
      </w:r>
    </w:p>
    <w:p w14:paraId="491C74AF" w14:textId="77777777" w:rsidR="00B81D85" w:rsidRDefault="00B81D85" w:rsidP="00C73562">
      <w:pPr>
        <w:rPr>
          <w:rFonts w:ascii="Calibri" w:hAnsi="Calibri"/>
          <w:lang w:val="en-GB"/>
        </w:rPr>
      </w:pPr>
    </w:p>
    <w:p w14:paraId="63B54A85" w14:textId="266D0AD5" w:rsidR="002D3CB8" w:rsidRDefault="3FB36B08" w:rsidP="00C73562">
      <w:pPr>
        <w:rPr>
          <w:rFonts w:ascii="Calibri" w:hAnsi="Calibri"/>
          <w:lang w:val="en-GB"/>
        </w:rPr>
      </w:pPr>
      <w:r w:rsidRPr="3FB36B08">
        <w:rPr>
          <w:rFonts w:ascii="Calibri" w:hAnsi="Calibri"/>
          <w:lang w:val="en-GB"/>
        </w:rPr>
        <w:t xml:space="preserve">Based on the information in the learning management system, we </w:t>
      </w:r>
      <w:r w:rsidR="002F460D">
        <w:rPr>
          <w:rFonts w:ascii="Calibri" w:hAnsi="Calibri"/>
          <w:lang w:val="en-GB"/>
        </w:rPr>
        <w:t xml:space="preserve">send an email </w:t>
      </w:r>
      <w:r w:rsidRPr="3FB36B08">
        <w:rPr>
          <w:rFonts w:ascii="Calibri" w:hAnsi="Calibri"/>
          <w:lang w:val="en-GB"/>
        </w:rPr>
        <w:t>to students that exceeded the deadline for their project by 3 months or more. These projects were major research project (±9 months) or minor research project</w:t>
      </w:r>
      <w:r w:rsidR="002F460D">
        <w:rPr>
          <w:rFonts w:ascii="Calibri" w:hAnsi="Calibri"/>
          <w:lang w:val="en-GB"/>
        </w:rPr>
        <w:t xml:space="preserve"> or </w:t>
      </w:r>
      <w:r w:rsidRPr="3FB36B08">
        <w:rPr>
          <w:rFonts w:ascii="Calibri" w:hAnsi="Calibri"/>
          <w:lang w:val="en-GB"/>
        </w:rPr>
        <w:t xml:space="preserve">research profile project (6 months). </w:t>
      </w:r>
      <w:r w:rsidR="002F460D">
        <w:rPr>
          <w:rFonts w:ascii="Calibri" w:hAnsi="Calibri"/>
          <w:lang w:val="en-GB"/>
        </w:rPr>
        <w:t xml:space="preserve">In January 2021, we </w:t>
      </w:r>
      <w:r w:rsidR="00B44AFE">
        <w:rPr>
          <w:rFonts w:ascii="Calibri" w:hAnsi="Calibri"/>
          <w:lang w:val="en-GB"/>
        </w:rPr>
        <w:t xml:space="preserve">identified </w:t>
      </w:r>
      <w:r w:rsidRPr="3FB36B08">
        <w:rPr>
          <w:rFonts w:ascii="Calibri" w:hAnsi="Calibri"/>
          <w:lang w:val="en-GB"/>
        </w:rPr>
        <w:t>109 students</w:t>
      </w:r>
      <w:r w:rsidR="00B44AFE">
        <w:rPr>
          <w:rFonts w:ascii="Calibri" w:hAnsi="Calibri"/>
          <w:lang w:val="en-GB"/>
        </w:rPr>
        <w:t xml:space="preserve"> that were showing a delay in their project. The list with names was first </w:t>
      </w:r>
      <w:r w:rsidRPr="3FB36B08">
        <w:rPr>
          <w:rFonts w:ascii="Calibri" w:hAnsi="Calibri"/>
          <w:lang w:val="en-GB"/>
        </w:rPr>
        <w:t>shared with the academic counsellor</w:t>
      </w:r>
      <w:r w:rsidR="00B44AFE">
        <w:rPr>
          <w:rFonts w:ascii="Calibri" w:hAnsi="Calibri"/>
          <w:lang w:val="en-GB"/>
        </w:rPr>
        <w:t xml:space="preserve">. He could </w:t>
      </w:r>
      <w:r w:rsidRPr="3FB36B08">
        <w:rPr>
          <w:rFonts w:ascii="Calibri" w:hAnsi="Calibri"/>
          <w:lang w:val="en-GB"/>
        </w:rPr>
        <w:t>exclude the names of students that have already contacted them for help</w:t>
      </w:r>
      <w:r w:rsidR="00B44AFE">
        <w:rPr>
          <w:rFonts w:ascii="Calibri" w:hAnsi="Calibri"/>
          <w:lang w:val="en-GB"/>
        </w:rPr>
        <w:t xml:space="preserve"> and therefore do not need to be bothered with additional stimuli to complete the project.</w:t>
      </w:r>
      <w:r w:rsidRPr="3FB36B08">
        <w:rPr>
          <w:rFonts w:ascii="Calibri" w:hAnsi="Calibri"/>
          <w:lang w:val="en-GB"/>
        </w:rPr>
        <w:t xml:space="preserve"> </w:t>
      </w:r>
      <w:r w:rsidR="00B44AFE">
        <w:rPr>
          <w:rFonts w:ascii="Calibri" w:hAnsi="Calibri"/>
          <w:lang w:val="en-GB"/>
        </w:rPr>
        <w:t xml:space="preserve">The remaining 99 students were sent an </w:t>
      </w:r>
      <w:r w:rsidRPr="3FB36B08">
        <w:rPr>
          <w:rFonts w:ascii="Calibri" w:hAnsi="Calibri"/>
          <w:lang w:val="en-GB"/>
        </w:rPr>
        <w:t>informative survey</w:t>
      </w:r>
      <w:r w:rsidR="00B44AFE">
        <w:rPr>
          <w:rFonts w:ascii="Calibri" w:hAnsi="Calibri"/>
          <w:lang w:val="en-GB"/>
        </w:rPr>
        <w:t xml:space="preserve">, to make them aware that their project is overrunning and to advise them to complete the project. In the survey students are asked to indicate the main reason for their delay. In return, </w:t>
      </w:r>
      <w:r w:rsidR="00D5132E">
        <w:rPr>
          <w:rFonts w:ascii="Calibri" w:hAnsi="Calibri"/>
          <w:lang w:val="en-GB"/>
        </w:rPr>
        <w:t xml:space="preserve">students </w:t>
      </w:r>
      <w:r w:rsidR="00B44AFE">
        <w:rPr>
          <w:rFonts w:ascii="Calibri" w:hAnsi="Calibri"/>
          <w:lang w:val="en-GB"/>
        </w:rPr>
        <w:t xml:space="preserve">are informed about the </w:t>
      </w:r>
      <w:r w:rsidR="00D5132E">
        <w:rPr>
          <w:rFonts w:ascii="Calibri" w:hAnsi="Calibri"/>
          <w:lang w:val="en-GB"/>
        </w:rPr>
        <w:t xml:space="preserve">advised actions they should take for each situation and what support is available. </w:t>
      </w:r>
    </w:p>
    <w:p w14:paraId="3CF8AE34" w14:textId="77777777" w:rsidR="002D3CB8" w:rsidRDefault="002D3CB8" w:rsidP="00C73562">
      <w:pPr>
        <w:rPr>
          <w:rFonts w:ascii="Calibri" w:hAnsi="Calibri"/>
          <w:lang w:val="en-GB"/>
        </w:rPr>
      </w:pPr>
    </w:p>
    <w:p w14:paraId="454743FD" w14:textId="667E627B" w:rsidR="00F973B1" w:rsidRDefault="002D3CB8" w:rsidP="00BB4B5F">
      <w:pPr>
        <w:rPr>
          <w:rFonts w:ascii="Calibri" w:hAnsi="Calibri"/>
          <w:lang w:val="en-GB"/>
        </w:rPr>
      </w:pPr>
      <w:r>
        <w:rPr>
          <w:rFonts w:ascii="Calibri" w:hAnsi="Calibri"/>
          <w:lang w:val="en-GB"/>
        </w:rPr>
        <w:t xml:space="preserve">The response rate was 62% after sending </w:t>
      </w:r>
      <w:r w:rsidR="00841376">
        <w:rPr>
          <w:rFonts w:ascii="Calibri" w:hAnsi="Calibri"/>
          <w:lang w:val="en-GB"/>
        </w:rPr>
        <w:t>one</w:t>
      </w:r>
      <w:r>
        <w:rPr>
          <w:rFonts w:ascii="Calibri" w:hAnsi="Calibri"/>
          <w:lang w:val="en-GB"/>
        </w:rPr>
        <w:t xml:space="preserve"> reminder. </w:t>
      </w:r>
      <w:r w:rsidR="00220107">
        <w:rPr>
          <w:rFonts w:ascii="Calibri" w:hAnsi="Calibri"/>
          <w:lang w:val="en-GB"/>
        </w:rPr>
        <w:t>In total, 25 students indicated that they had finished their project, but were waiting for the examiner to grade the project, 11 students indicated that they would finish their project within a week, and 22 indicated to need more time. Of these 22 students, 11 did other educational activities in the meantime, 9 had personal reasons for a delay, 2 experienced a slower development or delay in the project. All respondent</w:t>
      </w:r>
      <w:r w:rsidR="00637671">
        <w:rPr>
          <w:rFonts w:ascii="Calibri" w:hAnsi="Calibri"/>
          <w:lang w:val="en-GB"/>
        </w:rPr>
        <w:t>s</w:t>
      </w:r>
      <w:r w:rsidR="00220107">
        <w:rPr>
          <w:rFonts w:ascii="Calibri" w:hAnsi="Calibri"/>
          <w:lang w:val="en-GB"/>
        </w:rPr>
        <w:t xml:space="preserve"> were provided with information</w:t>
      </w:r>
      <w:r w:rsidR="00FA61A5">
        <w:rPr>
          <w:rFonts w:ascii="Calibri" w:hAnsi="Calibri"/>
          <w:lang w:val="en-GB"/>
        </w:rPr>
        <w:t xml:space="preserve"> on</w:t>
      </w:r>
      <w:r w:rsidR="00220107">
        <w:rPr>
          <w:rFonts w:ascii="Calibri" w:hAnsi="Calibri"/>
          <w:lang w:val="en-GB"/>
        </w:rPr>
        <w:t xml:space="preserve"> how to handle the situation, i.e.</w:t>
      </w:r>
      <w:r w:rsidR="00FA61A5">
        <w:rPr>
          <w:rFonts w:ascii="Calibri" w:hAnsi="Calibri"/>
          <w:lang w:val="en-GB"/>
        </w:rPr>
        <w:t>,</w:t>
      </w:r>
      <w:r w:rsidR="00220107">
        <w:rPr>
          <w:rFonts w:ascii="Calibri" w:hAnsi="Calibri"/>
          <w:lang w:val="en-GB"/>
        </w:rPr>
        <w:t xml:space="preserve"> contact research project coordinator</w:t>
      </w:r>
      <w:r w:rsidR="00637671">
        <w:rPr>
          <w:rFonts w:ascii="Calibri" w:hAnsi="Calibri"/>
          <w:lang w:val="en-GB"/>
        </w:rPr>
        <w:t xml:space="preserve"> to</w:t>
      </w:r>
      <w:r w:rsidR="00220107">
        <w:rPr>
          <w:rFonts w:ascii="Calibri" w:hAnsi="Calibri"/>
          <w:lang w:val="en-GB"/>
        </w:rPr>
        <w:t xml:space="preserve"> </w:t>
      </w:r>
      <w:r w:rsidR="00FA61A5">
        <w:rPr>
          <w:rFonts w:ascii="Calibri" w:hAnsi="Calibri"/>
          <w:lang w:val="en-GB"/>
        </w:rPr>
        <w:t>request</w:t>
      </w:r>
      <w:r w:rsidR="00220107">
        <w:rPr>
          <w:rFonts w:ascii="Calibri" w:hAnsi="Calibri"/>
          <w:lang w:val="en-GB"/>
        </w:rPr>
        <w:t xml:space="preserve"> </w:t>
      </w:r>
      <w:r w:rsidR="00637671">
        <w:rPr>
          <w:rFonts w:ascii="Calibri" w:hAnsi="Calibri"/>
          <w:lang w:val="en-GB"/>
        </w:rPr>
        <w:t xml:space="preserve">an </w:t>
      </w:r>
      <w:r w:rsidR="00220107">
        <w:rPr>
          <w:rFonts w:ascii="Calibri" w:hAnsi="Calibri"/>
          <w:lang w:val="en-GB"/>
        </w:rPr>
        <w:t xml:space="preserve">extension of the project, contact </w:t>
      </w:r>
      <w:r w:rsidR="00FA61A5">
        <w:rPr>
          <w:rFonts w:ascii="Calibri" w:hAnsi="Calibri"/>
          <w:lang w:val="en-GB"/>
        </w:rPr>
        <w:t xml:space="preserve">academic </w:t>
      </w:r>
      <w:r w:rsidR="00220107">
        <w:rPr>
          <w:rFonts w:ascii="Calibri" w:hAnsi="Calibri"/>
          <w:lang w:val="en-GB"/>
        </w:rPr>
        <w:t>coun</w:t>
      </w:r>
      <w:r w:rsidR="00FA61A5">
        <w:rPr>
          <w:rFonts w:ascii="Calibri" w:hAnsi="Calibri"/>
          <w:lang w:val="en-GB"/>
        </w:rPr>
        <w:t>se</w:t>
      </w:r>
      <w:r w:rsidR="00220107">
        <w:rPr>
          <w:rFonts w:ascii="Calibri" w:hAnsi="Calibri"/>
          <w:lang w:val="en-GB"/>
        </w:rPr>
        <w:t>llor for advice</w:t>
      </w:r>
      <w:r w:rsidR="00637671">
        <w:rPr>
          <w:rFonts w:ascii="Calibri" w:hAnsi="Calibri"/>
          <w:lang w:val="en-GB"/>
        </w:rPr>
        <w:t>,</w:t>
      </w:r>
      <w:r w:rsidR="00220107">
        <w:rPr>
          <w:rFonts w:ascii="Calibri" w:hAnsi="Calibri"/>
          <w:lang w:val="en-GB"/>
        </w:rPr>
        <w:t xml:space="preserve"> or </w:t>
      </w:r>
      <w:r w:rsidR="00FA61A5">
        <w:rPr>
          <w:rFonts w:ascii="Calibri" w:hAnsi="Calibri"/>
          <w:lang w:val="en-GB"/>
        </w:rPr>
        <w:t xml:space="preserve">discuss with the examiner the necessary steps </w:t>
      </w:r>
      <w:r w:rsidR="00220107">
        <w:rPr>
          <w:rFonts w:ascii="Calibri" w:hAnsi="Calibri"/>
          <w:lang w:val="en-GB"/>
        </w:rPr>
        <w:t xml:space="preserve">to complete the project as soon as possible. At least 24 students contacted the research project </w:t>
      </w:r>
      <w:r w:rsidR="003A405C">
        <w:rPr>
          <w:rFonts w:ascii="Calibri" w:hAnsi="Calibri"/>
          <w:lang w:val="en-GB"/>
        </w:rPr>
        <w:t>coordinator,</w:t>
      </w:r>
      <w:r w:rsidR="00220107">
        <w:rPr>
          <w:rFonts w:ascii="Calibri" w:hAnsi="Calibri"/>
          <w:lang w:val="en-GB"/>
        </w:rPr>
        <w:t xml:space="preserve"> and 7 other students contacted the </w:t>
      </w:r>
      <w:r w:rsidR="00FA61A5">
        <w:rPr>
          <w:rFonts w:ascii="Calibri" w:hAnsi="Calibri"/>
          <w:lang w:val="en-GB"/>
        </w:rPr>
        <w:t xml:space="preserve">academic </w:t>
      </w:r>
      <w:r w:rsidR="00220107">
        <w:rPr>
          <w:rFonts w:ascii="Calibri" w:hAnsi="Calibri"/>
          <w:lang w:val="en-GB"/>
        </w:rPr>
        <w:t>coun</w:t>
      </w:r>
      <w:r w:rsidR="00FA61A5">
        <w:rPr>
          <w:rFonts w:ascii="Calibri" w:hAnsi="Calibri"/>
          <w:lang w:val="en-GB"/>
        </w:rPr>
        <w:t>se</w:t>
      </w:r>
      <w:r w:rsidR="00220107">
        <w:rPr>
          <w:rFonts w:ascii="Calibri" w:hAnsi="Calibri"/>
          <w:lang w:val="en-GB"/>
        </w:rPr>
        <w:t xml:space="preserve">llor in response to the survey. </w:t>
      </w:r>
      <w:r w:rsidR="00D93BC9">
        <w:rPr>
          <w:rFonts w:ascii="Calibri" w:hAnsi="Calibri"/>
          <w:lang w:val="en-GB"/>
        </w:rPr>
        <w:t xml:space="preserve">  </w:t>
      </w:r>
    </w:p>
    <w:p w14:paraId="49640460" w14:textId="77777777" w:rsidR="00637671" w:rsidRPr="00637671" w:rsidRDefault="00637671" w:rsidP="00BB4B5F">
      <w:pPr>
        <w:rPr>
          <w:rFonts w:ascii="Calibri" w:hAnsi="Calibri"/>
          <w:lang w:val="en-GB"/>
        </w:rPr>
      </w:pPr>
    </w:p>
    <w:p w14:paraId="1D08B955" w14:textId="77777777" w:rsidR="008D6F7C" w:rsidRPr="006F7A61" w:rsidRDefault="005B4C2F">
      <w:pPr>
        <w:pStyle w:val="Heading1"/>
        <w:jc w:val="both"/>
        <w:rPr>
          <w:rFonts w:ascii="Calibri" w:hAnsi="Calibri"/>
          <w:lang w:val="en-GB"/>
        </w:rPr>
      </w:pPr>
      <w:bookmarkStart w:id="5" w:name="_Toc77940066"/>
      <w:r w:rsidRPr="006F7A61">
        <w:rPr>
          <w:rFonts w:ascii="Calibri" w:hAnsi="Calibri"/>
          <w:lang w:val="en-GB"/>
        </w:rPr>
        <w:lastRenderedPageBreak/>
        <w:t>2. Introduction</w:t>
      </w:r>
      <w:bookmarkEnd w:id="5"/>
      <w:r w:rsidRPr="006F7A61">
        <w:rPr>
          <w:rFonts w:ascii="Calibri" w:hAnsi="Calibri"/>
          <w:lang w:val="en-GB"/>
        </w:rPr>
        <w:t xml:space="preserve"> </w:t>
      </w:r>
    </w:p>
    <w:p w14:paraId="72BABF47" w14:textId="77777777" w:rsidR="008D6F7C" w:rsidRPr="006F7A61" w:rsidRDefault="005B4C2F">
      <w:pPr>
        <w:pStyle w:val="Heading2"/>
        <w:jc w:val="both"/>
        <w:rPr>
          <w:rFonts w:ascii="Calibri" w:hAnsi="Calibri"/>
          <w:lang w:val="en-GB"/>
        </w:rPr>
      </w:pPr>
      <w:bookmarkStart w:id="6" w:name="_Toc77940067"/>
      <w:r w:rsidRPr="006F7A61">
        <w:rPr>
          <w:rFonts w:ascii="Calibri" w:hAnsi="Calibri"/>
          <w:lang w:val="en-GB"/>
        </w:rPr>
        <w:t>2.0 Institution Background</w:t>
      </w:r>
      <w:bookmarkEnd w:id="6"/>
    </w:p>
    <w:p w14:paraId="0148F8FD" w14:textId="555D8396" w:rsidR="008D6F7C" w:rsidRPr="006F7A61" w:rsidRDefault="005B4C2F">
      <w:pPr>
        <w:rPr>
          <w:rFonts w:ascii="Calibri" w:hAnsi="Calibri"/>
          <w:lang w:val="en-GB"/>
        </w:rPr>
      </w:pPr>
      <w:r w:rsidRPr="006F7A61">
        <w:rPr>
          <w:rFonts w:ascii="Calibri" w:hAnsi="Calibri"/>
          <w:lang w:val="en-GB"/>
        </w:rPr>
        <w:t xml:space="preserve">The Graduate School of Life Sciences (GSLS) </w:t>
      </w:r>
      <w:r w:rsidR="008B3B38" w:rsidRPr="006F7A61">
        <w:rPr>
          <w:rFonts w:ascii="Calibri" w:hAnsi="Calibri"/>
          <w:lang w:val="en-GB"/>
        </w:rPr>
        <w:t xml:space="preserve">in Utrecht, The Netherlands, </w:t>
      </w:r>
      <w:r w:rsidRPr="006F7A61">
        <w:rPr>
          <w:rFonts w:ascii="Calibri" w:hAnsi="Calibri"/>
          <w:lang w:val="en-GB"/>
        </w:rPr>
        <w:t>offers graduate programs in Bio</w:t>
      </w:r>
      <w:r w:rsidR="00862036">
        <w:rPr>
          <w:rFonts w:ascii="Calibri" w:hAnsi="Calibri"/>
          <w:lang w:val="en-GB"/>
        </w:rPr>
        <w:t>s</w:t>
      </w:r>
      <w:r w:rsidRPr="006F7A61">
        <w:rPr>
          <w:rFonts w:ascii="Calibri" w:hAnsi="Calibri"/>
          <w:lang w:val="en-GB"/>
        </w:rPr>
        <w:t>ciences</w:t>
      </w:r>
      <w:r w:rsidR="00862036">
        <w:rPr>
          <w:rFonts w:ascii="Calibri" w:hAnsi="Calibri"/>
          <w:lang w:val="en-GB"/>
        </w:rPr>
        <w:t xml:space="preserve"> and </w:t>
      </w:r>
      <w:r w:rsidR="00862036" w:rsidRPr="006F7A61">
        <w:rPr>
          <w:rFonts w:ascii="Calibri" w:hAnsi="Calibri"/>
          <w:lang w:val="en-GB"/>
        </w:rPr>
        <w:t>Bio</w:t>
      </w:r>
      <w:r w:rsidR="00862036">
        <w:rPr>
          <w:rFonts w:ascii="Calibri" w:hAnsi="Calibri"/>
          <w:lang w:val="en-GB"/>
        </w:rPr>
        <w:t>m</w:t>
      </w:r>
      <w:r w:rsidR="00862036" w:rsidRPr="006F7A61">
        <w:rPr>
          <w:rFonts w:ascii="Calibri" w:hAnsi="Calibri"/>
          <w:lang w:val="en-GB"/>
        </w:rPr>
        <w:t>edical</w:t>
      </w:r>
      <w:r w:rsidR="00862036">
        <w:rPr>
          <w:rFonts w:ascii="Calibri" w:hAnsi="Calibri"/>
          <w:lang w:val="en-GB"/>
        </w:rPr>
        <w:t xml:space="preserve"> </w:t>
      </w:r>
      <w:r w:rsidR="00862036" w:rsidRPr="006F7A61">
        <w:rPr>
          <w:rFonts w:ascii="Calibri" w:hAnsi="Calibri"/>
          <w:lang w:val="en-GB"/>
        </w:rPr>
        <w:t>Sciences</w:t>
      </w:r>
      <w:r w:rsidRPr="006F7A61">
        <w:rPr>
          <w:rFonts w:ascii="Calibri" w:hAnsi="Calibri"/>
          <w:lang w:val="en-GB"/>
        </w:rPr>
        <w:t>. The school offers 1</w:t>
      </w:r>
      <w:r w:rsidR="0017065D">
        <w:rPr>
          <w:rFonts w:ascii="Calibri" w:hAnsi="Calibri"/>
          <w:lang w:val="en-GB"/>
        </w:rPr>
        <w:t>7</w:t>
      </w:r>
      <w:r w:rsidRPr="006F7A61">
        <w:rPr>
          <w:rFonts w:ascii="Calibri" w:hAnsi="Calibri"/>
          <w:lang w:val="en-GB"/>
        </w:rPr>
        <w:t xml:space="preserve"> </w:t>
      </w:r>
      <w:r w:rsidR="008B3B38" w:rsidRPr="006F7A61">
        <w:rPr>
          <w:rFonts w:ascii="Calibri" w:hAnsi="Calibri"/>
          <w:lang w:val="en-GB"/>
        </w:rPr>
        <w:t xml:space="preserve">Masters’ </w:t>
      </w:r>
      <w:r w:rsidRPr="006F7A61">
        <w:rPr>
          <w:rFonts w:ascii="Calibri" w:hAnsi="Calibri"/>
          <w:lang w:val="en-GB"/>
        </w:rPr>
        <w:t>programs</w:t>
      </w:r>
      <w:r w:rsidR="00F36D34" w:rsidRPr="006F7A61">
        <w:rPr>
          <w:rFonts w:ascii="Calibri" w:hAnsi="Calibri"/>
          <w:lang w:val="en-GB"/>
        </w:rPr>
        <w:t xml:space="preserve"> that</w:t>
      </w:r>
      <w:r w:rsidRPr="006F7A61">
        <w:rPr>
          <w:rFonts w:ascii="Calibri" w:hAnsi="Calibri"/>
          <w:lang w:val="en-GB"/>
        </w:rPr>
        <w:t xml:space="preserve"> </w:t>
      </w:r>
      <w:r w:rsidR="008B3B38" w:rsidRPr="006F7A61">
        <w:rPr>
          <w:rFonts w:ascii="Calibri" w:hAnsi="Calibri"/>
          <w:lang w:val="en-GB"/>
        </w:rPr>
        <w:t xml:space="preserve">share common </w:t>
      </w:r>
      <w:r w:rsidRPr="006F7A61">
        <w:rPr>
          <w:rFonts w:ascii="Calibri" w:hAnsi="Calibri"/>
          <w:lang w:val="en-GB"/>
        </w:rPr>
        <w:t>mandatory elements</w:t>
      </w:r>
      <w:r w:rsidR="00862036">
        <w:rPr>
          <w:rFonts w:ascii="Calibri" w:hAnsi="Calibri"/>
          <w:lang w:val="en-GB"/>
        </w:rPr>
        <w:t>, i.e.</w:t>
      </w:r>
      <w:r w:rsidR="00FA61A5">
        <w:rPr>
          <w:rFonts w:ascii="Calibri" w:hAnsi="Calibri"/>
          <w:lang w:val="en-GB"/>
        </w:rPr>
        <w:t>,</w:t>
      </w:r>
      <w:r w:rsidR="008B3B38" w:rsidRPr="006F7A61">
        <w:rPr>
          <w:rFonts w:ascii="Calibri" w:hAnsi="Calibri"/>
          <w:lang w:val="en-GB"/>
        </w:rPr>
        <w:t xml:space="preserve"> major r</w:t>
      </w:r>
      <w:r w:rsidRPr="006F7A61">
        <w:rPr>
          <w:rFonts w:ascii="Calibri" w:hAnsi="Calibri"/>
          <w:lang w:val="en-GB"/>
        </w:rPr>
        <w:t xml:space="preserve">esearch </w:t>
      </w:r>
      <w:r w:rsidR="008B3B38" w:rsidRPr="006F7A61">
        <w:rPr>
          <w:rFonts w:ascii="Calibri" w:hAnsi="Calibri"/>
          <w:lang w:val="en-GB"/>
        </w:rPr>
        <w:t>p</w:t>
      </w:r>
      <w:r w:rsidRPr="006F7A61">
        <w:rPr>
          <w:rFonts w:ascii="Calibri" w:hAnsi="Calibri"/>
          <w:lang w:val="en-GB"/>
        </w:rPr>
        <w:t>roject</w:t>
      </w:r>
      <w:r w:rsidR="00D237FD">
        <w:rPr>
          <w:rFonts w:ascii="Calibri" w:hAnsi="Calibri"/>
          <w:lang w:val="en-GB"/>
        </w:rPr>
        <w:t xml:space="preserve"> and profile project </w:t>
      </w:r>
      <w:r w:rsidRPr="006F7A61">
        <w:rPr>
          <w:rFonts w:ascii="Calibri" w:hAnsi="Calibri"/>
          <w:lang w:val="en-GB"/>
        </w:rPr>
        <w:t>(</w:t>
      </w:r>
      <w:r w:rsidR="00862036">
        <w:rPr>
          <w:rFonts w:ascii="Calibri" w:hAnsi="Calibri"/>
          <w:lang w:val="en-GB"/>
        </w:rPr>
        <w:t>9</w:t>
      </w:r>
      <w:r w:rsidR="008B3B38" w:rsidRPr="006F7A61">
        <w:rPr>
          <w:rFonts w:ascii="Calibri" w:hAnsi="Calibri"/>
          <w:lang w:val="en-GB"/>
        </w:rPr>
        <w:t xml:space="preserve">- and </w:t>
      </w:r>
      <w:r w:rsidR="00862036">
        <w:rPr>
          <w:rFonts w:ascii="Calibri" w:hAnsi="Calibri"/>
          <w:lang w:val="en-GB"/>
        </w:rPr>
        <w:t>6</w:t>
      </w:r>
      <w:r w:rsidR="008B3B38" w:rsidRPr="006F7A61">
        <w:rPr>
          <w:rFonts w:ascii="Calibri" w:hAnsi="Calibri"/>
          <w:lang w:val="en-GB"/>
        </w:rPr>
        <w:t xml:space="preserve">-months </w:t>
      </w:r>
      <w:r w:rsidRPr="006F7A61">
        <w:rPr>
          <w:rFonts w:ascii="Calibri" w:hAnsi="Calibri"/>
          <w:lang w:val="en-GB"/>
        </w:rPr>
        <w:t>internship</w:t>
      </w:r>
      <w:r w:rsidR="006B1C70" w:rsidRPr="006F7A61">
        <w:rPr>
          <w:rFonts w:ascii="Calibri" w:hAnsi="Calibri"/>
          <w:lang w:val="en-GB"/>
        </w:rPr>
        <w:t>,</w:t>
      </w:r>
      <w:r w:rsidR="008B3B38" w:rsidRPr="006F7A61">
        <w:rPr>
          <w:rFonts w:ascii="Calibri" w:hAnsi="Calibri"/>
          <w:lang w:val="en-GB"/>
        </w:rPr>
        <w:t xml:space="preserve"> </w:t>
      </w:r>
      <w:r w:rsidR="008B3B38" w:rsidRPr="0075428E">
        <w:rPr>
          <w:rFonts w:ascii="Calibri" w:hAnsi="Calibri"/>
          <w:color w:val="000000"/>
          <w:lang w:val="en-GB"/>
        </w:rPr>
        <w:t>respectively</w:t>
      </w:r>
      <w:r w:rsidRPr="0075428E">
        <w:rPr>
          <w:rFonts w:ascii="Calibri" w:hAnsi="Calibri"/>
          <w:color w:val="000000"/>
          <w:lang w:val="en-GB"/>
        </w:rPr>
        <w:t>)</w:t>
      </w:r>
      <w:r w:rsidR="008D5DE3" w:rsidRPr="0075428E">
        <w:rPr>
          <w:rFonts w:ascii="Calibri" w:hAnsi="Calibri"/>
          <w:color w:val="000000"/>
          <w:lang w:val="en-GB"/>
        </w:rPr>
        <w:t xml:space="preserve"> for students participating in the research profile. Some students choose to participate in a profile other than research. These students attend profile specific courses and </w:t>
      </w:r>
      <w:r w:rsidR="00421527" w:rsidRPr="0075428E">
        <w:rPr>
          <w:rFonts w:ascii="Calibri" w:hAnsi="Calibri"/>
          <w:color w:val="000000"/>
          <w:lang w:val="en-GB"/>
        </w:rPr>
        <w:t>must</w:t>
      </w:r>
      <w:r w:rsidR="008D5DE3" w:rsidRPr="0075428E">
        <w:rPr>
          <w:rFonts w:ascii="Calibri" w:hAnsi="Calibri"/>
          <w:color w:val="000000"/>
          <w:lang w:val="en-GB"/>
        </w:rPr>
        <w:t xml:space="preserve"> complete a profile project. </w:t>
      </w:r>
      <w:r w:rsidRPr="0075428E">
        <w:rPr>
          <w:rFonts w:ascii="Calibri" w:hAnsi="Calibri"/>
          <w:color w:val="000000"/>
          <w:lang w:val="en-GB"/>
        </w:rPr>
        <w:t xml:space="preserve">Beyond the </w:t>
      </w:r>
      <w:r w:rsidR="00854834" w:rsidRPr="0075428E">
        <w:rPr>
          <w:rFonts w:ascii="Calibri" w:hAnsi="Calibri"/>
          <w:color w:val="000000"/>
          <w:lang w:val="en-GB"/>
        </w:rPr>
        <w:t xml:space="preserve">common </w:t>
      </w:r>
      <w:r w:rsidRPr="0075428E">
        <w:rPr>
          <w:rFonts w:ascii="Calibri" w:hAnsi="Calibri"/>
          <w:color w:val="000000"/>
          <w:lang w:val="en-GB"/>
        </w:rPr>
        <w:t xml:space="preserve">mandatory elements, students also </w:t>
      </w:r>
      <w:r w:rsidR="00602B37" w:rsidRPr="0075428E">
        <w:rPr>
          <w:rFonts w:ascii="Calibri" w:hAnsi="Calibri"/>
          <w:color w:val="000000"/>
          <w:lang w:val="en-GB"/>
        </w:rPr>
        <w:t>attend</w:t>
      </w:r>
      <w:r w:rsidRPr="0075428E">
        <w:rPr>
          <w:rFonts w:ascii="Calibri" w:hAnsi="Calibri"/>
          <w:color w:val="000000"/>
          <w:lang w:val="en-GB"/>
        </w:rPr>
        <w:t xml:space="preserve"> </w:t>
      </w:r>
      <w:r w:rsidR="00862036" w:rsidRPr="0075428E">
        <w:rPr>
          <w:rFonts w:ascii="Calibri" w:hAnsi="Calibri"/>
          <w:color w:val="000000"/>
          <w:lang w:val="en-GB"/>
        </w:rPr>
        <w:t xml:space="preserve">program specific theoretical courses and general </w:t>
      </w:r>
      <w:r w:rsidRPr="0075428E">
        <w:rPr>
          <w:rFonts w:ascii="Calibri" w:hAnsi="Calibri"/>
          <w:color w:val="000000"/>
          <w:lang w:val="en-GB"/>
        </w:rPr>
        <w:t>elective courses</w:t>
      </w:r>
      <w:r w:rsidR="001E0CC4" w:rsidRPr="0075428E">
        <w:rPr>
          <w:rFonts w:ascii="Calibri" w:hAnsi="Calibri"/>
          <w:color w:val="000000"/>
          <w:lang w:val="en-GB"/>
        </w:rPr>
        <w:t>.</w:t>
      </w:r>
      <w:r w:rsidR="00602B37" w:rsidRPr="0075428E">
        <w:rPr>
          <w:rFonts w:ascii="Calibri" w:hAnsi="Calibri"/>
          <w:color w:val="000000"/>
          <w:lang w:val="en-GB"/>
        </w:rPr>
        <w:t xml:space="preserve"> The order in which students participate in projects and courses</w:t>
      </w:r>
      <w:r w:rsidR="00602B37" w:rsidRPr="006F7A61">
        <w:rPr>
          <w:rFonts w:ascii="Calibri" w:hAnsi="Calibri"/>
          <w:lang w:val="en-GB"/>
        </w:rPr>
        <w:t xml:space="preserve"> is different for all students.</w:t>
      </w:r>
      <w:r w:rsidR="003F74DC" w:rsidRPr="006F7A61">
        <w:rPr>
          <w:rFonts w:ascii="Calibri" w:hAnsi="Calibri"/>
          <w:lang w:val="en-GB"/>
        </w:rPr>
        <w:t xml:space="preserve"> The GSLS aims to provide education tailored to the individual needs of each student</w:t>
      </w:r>
      <w:r w:rsidR="002C24C7">
        <w:rPr>
          <w:rFonts w:ascii="Calibri" w:hAnsi="Calibri"/>
          <w:lang w:val="en-GB"/>
        </w:rPr>
        <w:t>,</w:t>
      </w:r>
      <w:r w:rsidR="003F74DC" w:rsidRPr="006F7A61">
        <w:rPr>
          <w:rFonts w:ascii="Calibri" w:hAnsi="Calibri"/>
          <w:lang w:val="en-GB"/>
        </w:rPr>
        <w:t xml:space="preserve"> extra support for students that need it, and extra challenge</w:t>
      </w:r>
      <w:r w:rsidR="002C24C7">
        <w:rPr>
          <w:rFonts w:ascii="Calibri" w:hAnsi="Calibri"/>
          <w:lang w:val="en-GB"/>
        </w:rPr>
        <w:t>s</w:t>
      </w:r>
      <w:r w:rsidR="003F74DC" w:rsidRPr="006F7A61">
        <w:rPr>
          <w:rFonts w:ascii="Calibri" w:hAnsi="Calibri"/>
          <w:lang w:val="en-GB"/>
        </w:rPr>
        <w:t xml:space="preserve"> for students who want it.</w:t>
      </w:r>
      <w:r w:rsidRPr="006F7A61">
        <w:rPr>
          <w:rFonts w:ascii="Calibri" w:hAnsi="Calibri"/>
          <w:lang w:val="en-GB"/>
        </w:rPr>
        <w:br/>
      </w:r>
    </w:p>
    <w:p w14:paraId="6784AE7E" w14:textId="77777777" w:rsidR="00862036" w:rsidRPr="006F7A61" w:rsidRDefault="00CC7FB1">
      <w:pPr>
        <w:rPr>
          <w:rFonts w:ascii="Calibri" w:hAnsi="Calibri"/>
          <w:lang w:val="en-GB"/>
        </w:rPr>
      </w:pPr>
      <w:r w:rsidRPr="006F7A61">
        <w:rPr>
          <w:rFonts w:ascii="Calibri" w:hAnsi="Calibri"/>
          <w:lang w:val="en-GB"/>
        </w:rPr>
        <w:t>Each academic year, a</w:t>
      </w:r>
      <w:r w:rsidR="005B4C2F" w:rsidRPr="006F7A61">
        <w:rPr>
          <w:rFonts w:ascii="Calibri" w:hAnsi="Calibri"/>
          <w:lang w:val="en-GB"/>
        </w:rPr>
        <w:t xml:space="preserve">pproximately </w:t>
      </w:r>
      <w:r w:rsidR="00307152" w:rsidRPr="006F7A61">
        <w:rPr>
          <w:rFonts w:ascii="Calibri" w:hAnsi="Calibri"/>
          <w:lang w:val="en-GB"/>
        </w:rPr>
        <w:t>1</w:t>
      </w:r>
      <w:r w:rsidR="005B4C2F" w:rsidRPr="006F7A61">
        <w:rPr>
          <w:rFonts w:ascii="Calibri" w:hAnsi="Calibri"/>
          <w:lang w:val="en-GB"/>
        </w:rPr>
        <w:t xml:space="preserve">500 students </w:t>
      </w:r>
      <w:r w:rsidR="00307152" w:rsidRPr="006F7A61">
        <w:rPr>
          <w:rFonts w:ascii="Calibri" w:hAnsi="Calibri"/>
          <w:lang w:val="en-GB"/>
        </w:rPr>
        <w:t xml:space="preserve">are </w:t>
      </w:r>
      <w:r w:rsidRPr="006F7A61">
        <w:rPr>
          <w:rFonts w:ascii="Calibri" w:hAnsi="Calibri"/>
          <w:lang w:val="en-GB"/>
        </w:rPr>
        <w:t>enroll</w:t>
      </w:r>
      <w:r w:rsidR="00307152" w:rsidRPr="006F7A61">
        <w:rPr>
          <w:rFonts w:ascii="Calibri" w:hAnsi="Calibri"/>
          <w:lang w:val="en-GB"/>
        </w:rPr>
        <w:t>ed</w:t>
      </w:r>
      <w:r w:rsidRPr="006F7A61">
        <w:rPr>
          <w:rFonts w:ascii="Calibri" w:hAnsi="Calibri"/>
          <w:lang w:val="en-GB"/>
        </w:rPr>
        <w:t xml:space="preserve"> in </w:t>
      </w:r>
      <w:r w:rsidR="006F7A61">
        <w:rPr>
          <w:rFonts w:ascii="Calibri" w:hAnsi="Calibri"/>
          <w:lang w:val="en-GB"/>
        </w:rPr>
        <w:t>M</w:t>
      </w:r>
      <w:r w:rsidRPr="006F7A61">
        <w:rPr>
          <w:rFonts w:ascii="Calibri" w:hAnsi="Calibri"/>
          <w:lang w:val="en-GB"/>
        </w:rPr>
        <w:t>asters’ education at GSLS</w:t>
      </w:r>
      <w:r w:rsidR="005B4C2F" w:rsidRPr="006F7A61">
        <w:rPr>
          <w:rFonts w:ascii="Calibri" w:hAnsi="Calibri"/>
          <w:lang w:val="en-GB"/>
        </w:rPr>
        <w:t xml:space="preserve">. </w:t>
      </w:r>
      <w:r w:rsidR="00307152" w:rsidRPr="006F7A61">
        <w:rPr>
          <w:rFonts w:ascii="Calibri" w:hAnsi="Calibri"/>
          <w:lang w:val="en-GB"/>
        </w:rPr>
        <w:t xml:space="preserve">25% of these students have an international background. During Master’s education </w:t>
      </w:r>
      <w:r w:rsidR="004A13F6" w:rsidRPr="006F7A61">
        <w:rPr>
          <w:rFonts w:ascii="Calibri" w:hAnsi="Calibri"/>
          <w:lang w:val="en-GB"/>
        </w:rPr>
        <w:t xml:space="preserve">students are located all over the world, which makes identification </w:t>
      </w:r>
      <w:r w:rsidR="0017065D" w:rsidRPr="006F7A61">
        <w:rPr>
          <w:rFonts w:ascii="Calibri" w:hAnsi="Calibri"/>
          <w:lang w:val="en-GB"/>
        </w:rPr>
        <w:t xml:space="preserve">of </w:t>
      </w:r>
      <w:r w:rsidR="006B1C70" w:rsidRPr="006F7A61">
        <w:rPr>
          <w:rFonts w:ascii="Calibri" w:hAnsi="Calibri"/>
          <w:lang w:val="en-GB"/>
        </w:rPr>
        <w:t xml:space="preserve">students </w:t>
      </w:r>
      <w:r w:rsidR="004A13F6" w:rsidRPr="006F7A61">
        <w:rPr>
          <w:rFonts w:ascii="Calibri" w:hAnsi="Calibri"/>
          <w:lang w:val="en-GB"/>
        </w:rPr>
        <w:t>at risk more complicated.</w:t>
      </w:r>
      <w:r w:rsidR="003F74DC" w:rsidRPr="006F7A61">
        <w:rPr>
          <w:rFonts w:ascii="Calibri" w:hAnsi="Calibri"/>
          <w:lang w:val="en-GB"/>
        </w:rPr>
        <w:t xml:space="preserve"> </w:t>
      </w:r>
      <w:r w:rsidR="005B4C2F" w:rsidRPr="006F7A61">
        <w:rPr>
          <w:rFonts w:ascii="Calibri" w:hAnsi="Calibri"/>
          <w:lang w:val="en-GB"/>
        </w:rPr>
        <w:t xml:space="preserve">Learning </w:t>
      </w:r>
      <w:r w:rsidR="006F7A61">
        <w:rPr>
          <w:rFonts w:ascii="Calibri" w:hAnsi="Calibri"/>
          <w:lang w:val="en-GB"/>
        </w:rPr>
        <w:t>a</w:t>
      </w:r>
      <w:r w:rsidR="005B4C2F" w:rsidRPr="006F7A61">
        <w:rPr>
          <w:rFonts w:ascii="Calibri" w:hAnsi="Calibri"/>
          <w:lang w:val="en-GB"/>
        </w:rPr>
        <w:t xml:space="preserve">nalytics will play a vital role in enabling the GSLS to </w:t>
      </w:r>
      <w:r w:rsidR="003F74DC" w:rsidRPr="006F7A61">
        <w:rPr>
          <w:rFonts w:ascii="Calibri" w:hAnsi="Calibri"/>
          <w:lang w:val="en-GB"/>
        </w:rPr>
        <w:t>achieve the goal of tailor</w:t>
      </w:r>
      <w:r w:rsidR="006F7A61" w:rsidRPr="006F7A61">
        <w:rPr>
          <w:rFonts w:ascii="Calibri" w:hAnsi="Calibri"/>
          <w:lang w:val="en-GB"/>
        </w:rPr>
        <w:t>-</w:t>
      </w:r>
      <w:r w:rsidR="003F74DC" w:rsidRPr="006F7A61">
        <w:rPr>
          <w:rFonts w:ascii="Calibri" w:hAnsi="Calibri"/>
          <w:lang w:val="en-GB"/>
        </w:rPr>
        <w:t>made education</w:t>
      </w:r>
      <w:r w:rsidR="005B4C2F" w:rsidRPr="006F7A61">
        <w:rPr>
          <w:rFonts w:ascii="Calibri" w:hAnsi="Calibri"/>
          <w:lang w:val="en-GB"/>
        </w:rPr>
        <w:t>.</w:t>
      </w:r>
      <w:r w:rsidR="005B4C2F" w:rsidRPr="006F7A61">
        <w:rPr>
          <w:rFonts w:ascii="Calibri" w:hAnsi="Calibri"/>
          <w:lang w:val="en-GB"/>
        </w:rPr>
        <w:br/>
      </w:r>
    </w:p>
    <w:p w14:paraId="6826F489" w14:textId="77777777" w:rsidR="008D6F7C" w:rsidRPr="006F7A61" w:rsidRDefault="005B4C2F">
      <w:pPr>
        <w:pStyle w:val="Heading2"/>
        <w:jc w:val="both"/>
        <w:rPr>
          <w:rFonts w:ascii="Calibri" w:hAnsi="Calibri"/>
          <w:lang w:val="en-GB"/>
        </w:rPr>
      </w:pPr>
      <w:bookmarkStart w:id="7" w:name="_Toc77940068"/>
      <w:r w:rsidRPr="006F7A61">
        <w:rPr>
          <w:rFonts w:ascii="Calibri" w:hAnsi="Calibri"/>
          <w:lang w:val="en-GB"/>
        </w:rPr>
        <w:t xml:space="preserve">2.1 </w:t>
      </w:r>
      <w:r w:rsidR="00CA38D8">
        <w:rPr>
          <w:rFonts w:ascii="Calibri" w:hAnsi="Calibri"/>
          <w:lang w:val="en-GB"/>
        </w:rPr>
        <w:t>S</w:t>
      </w:r>
      <w:r w:rsidR="00862036">
        <w:rPr>
          <w:rFonts w:ascii="Calibri" w:hAnsi="Calibri"/>
          <w:lang w:val="en-GB"/>
        </w:rPr>
        <w:t>tudy delay in projects</w:t>
      </w:r>
      <w:bookmarkEnd w:id="7"/>
    </w:p>
    <w:p w14:paraId="39800C21" w14:textId="432E979B" w:rsidR="0000085F" w:rsidRPr="0021291E" w:rsidRDefault="3FB36B08" w:rsidP="0024637F">
      <w:pPr>
        <w:rPr>
          <w:rFonts w:ascii="Calibri" w:hAnsi="Calibri"/>
          <w:color w:val="000000" w:themeColor="text1"/>
          <w:lang w:val="en-GB"/>
        </w:rPr>
      </w:pPr>
      <w:r w:rsidRPr="3FB36B08">
        <w:rPr>
          <w:rFonts w:ascii="Calibri" w:hAnsi="Calibri"/>
          <w:color w:val="000000" w:themeColor="text1"/>
          <w:lang w:val="en-GB"/>
        </w:rPr>
        <w:t>As indicated above, the major components of Masters’ education at GSLS are the major research project and a profile project. It is common practice that students attend (theoretical) courses during their project</w:t>
      </w:r>
      <w:r w:rsidR="004809A0">
        <w:rPr>
          <w:rFonts w:ascii="Calibri" w:hAnsi="Calibri"/>
          <w:color w:val="000000" w:themeColor="text1"/>
          <w:lang w:val="en-GB"/>
        </w:rPr>
        <w:t xml:space="preserve">. The GSLS asks students to include the duration of these courses when calculating the expected end date of their project. On a regular basis, students attend additional courses which they had not </w:t>
      </w:r>
      <w:r w:rsidR="004809A0" w:rsidRPr="3FB36B08">
        <w:rPr>
          <w:rFonts w:ascii="Calibri" w:hAnsi="Calibri"/>
          <w:color w:val="000000" w:themeColor="text1"/>
          <w:lang w:val="en-GB"/>
        </w:rPr>
        <w:t>planned from the start</w:t>
      </w:r>
      <w:r w:rsidRPr="3FB36B08">
        <w:rPr>
          <w:rFonts w:ascii="Calibri" w:hAnsi="Calibri"/>
          <w:color w:val="000000" w:themeColor="text1"/>
          <w:lang w:val="en-GB"/>
        </w:rPr>
        <w:t>.</w:t>
      </w:r>
      <w:r w:rsidR="0021291E">
        <w:rPr>
          <w:rFonts w:ascii="Calibri" w:hAnsi="Calibri"/>
          <w:color w:val="000000" w:themeColor="text1"/>
          <w:lang w:val="en-GB"/>
        </w:rPr>
        <w:t xml:space="preserve"> </w:t>
      </w:r>
      <w:r w:rsidRPr="3FB36B08">
        <w:rPr>
          <w:rFonts w:ascii="Calibri" w:hAnsi="Calibri"/>
          <w:color w:val="000000" w:themeColor="text1"/>
          <w:lang w:val="en-GB"/>
        </w:rPr>
        <w:t xml:space="preserve">Consequentially, the deadline for completing the project needs to be adjusted and students need to inform the research project coordinator about this. It happens </w:t>
      </w:r>
      <w:proofErr w:type="gramStart"/>
      <w:r w:rsidRPr="3FB36B08">
        <w:rPr>
          <w:rFonts w:ascii="Calibri" w:hAnsi="Calibri"/>
          <w:color w:val="000000" w:themeColor="text1"/>
          <w:lang w:val="en-GB"/>
        </w:rPr>
        <w:t>that students</w:t>
      </w:r>
      <w:proofErr w:type="gramEnd"/>
      <w:r w:rsidRPr="3FB36B08">
        <w:rPr>
          <w:rFonts w:ascii="Calibri" w:hAnsi="Calibri"/>
          <w:color w:val="000000" w:themeColor="text1"/>
          <w:lang w:val="en-GB"/>
        </w:rPr>
        <w:t xml:space="preserve"> simply forget to inform the research project coordinator and exceed the intended deadline for their project. However, other students may exceed the maximal duration of their project because they encounter </w:t>
      </w:r>
      <w:r w:rsidR="004809A0" w:rsidRPr="3FB36B08">
        <w:rPr>
          <w:rFonts w:ascii="Calibri" w:hAnsi="Calibri"/>
          <w:color w:val="000000" w:themeColor="text1"/>
          <w:lang w:val="en-GB"/>
        </w:rPr>
        <w:t>personal,</w:t>
      </w:r>
      <w:r w:rsidRPr="3FB36B08">
        <w:rPr>
          <w:rFonts w:ascii="Calibri" w:hAnsi="Calibri"/>
          <w:color w:val="000000" w:themeColor="text1"/>
          <w:lang w:val="en-GB"/>
        </w:rPr>
        <w:t xml:space="preserve"> or study related issues.</w:t>
      </w:r>
      <w:r w:rsidR="0021291E">
        <w:rPr>
          <w:rFonts w:ascii="Calibri" w:hAnsi="Calibri"/>
          <w:color w:val="000000" w:themeColor="text1"/>
          <w:lang w:val="en-GB"/>
        </w:rPr>
        <w:t xml:space="preserve"> When the GSLS is informed about these </w:t>
      </w:r>
      <w:r w:rsidR="0021291E" w:rsidRPr="0021291E">
        <w:rPr>
          <w:rFonts w:ascii="Calibri" w:hAnsi="Calibri"/>
          <w:color w:val="000000" w:themeColor="text1"/>
          <w:lang w:val="en-GB"/>
        </w:rPr>
        <w:t>issues, they can offer students help and support.</w:t>
      </w:r>
    </w:p>
    <w:p w14:paraId="005E1819" w14:textId="77777777" w:rsidR="0000085F" w:rsidRPr="0021291E" w:rsidRDefault="0000085F" w:rsidP="0024637F">
      <w:pPr>
        <w:rPr>
          <w:rFonts w:ascii="Calibri" w:hAnsi="Calibri"/>
          <w:color w:val="000000"/>
          <w:lang w:val="en-GB"/>
        </w:rPr>
      </w:pPr>
    </w:p>
    <w:p w14:paraId="0892794B" w14:textId="082C0ADA" w:rsidR="00FD5E99" w:rsidRPr="0021291E" w:rsidRDefault="0021291E" w:rsidP="0024637F">
      <w:pPr>
        <w:rPr>
          <w:rFonts w:ascii="Calibri" w:hAnsi="Calibri"/>
          <w:color w:val="000000" w:themeColor="text1"/>
          <w:lang w:val="en-GB"/>
        </w:rPr>
      </w:pPr>
      <w:r>
        <w:rPr>
          <w:rFonts w:ascii="Calibri" w:hAnsi="Calibri"/>
          <w:color w:val="000000" w:themeColor="text1"/>
          <w:lang w:val="en-GB"/>
        </w:rPr>
        <w:t>In short, e</w:t>
      </w:r>
      <w:r w:rsidR="3FB36B08" w:rsidRPr="0021291E">
        <w:rPr>
          <w:rFonts w:ascii="Calibri" w:hAnsi="Calibri"/>
          <w:color w:val="000000" w:themeColor="text1"/>
          <w:lang w:val="en-GB"/>
        </w:rPr>
        <w:t xml:space="preserve">xceeding the maximal duration </w:t>
      </w:r>
      <w:r>
        <w:rPr>
          <w:rFonts w:ascii="Calibri" w:hAnsi="Calibri"/>
          <w:color w:val="000000" w:themeColor="text1"/>
          <w:lang w:val="en-GB"/>
        </w:rPr>
        <w:t xml:space="preserve">of a project </w:t>
      </w:r>
      <w:r w:rsidR="3FB36B08" w:rsidRPr="0021291E">
        <w:rPr>
          <w:rFonts w:ascii="Calibri" w:hAnsi="Calibri"/>
          <w:color w:val="000000" w:themeColor="text1"/>
          <w:lang w:val="en-GB"/>
        </w:rPr>
        <w:t>with a few weeks for the right reasons is not too big of a problem</w:t>
      </w:r>
      <w:r w:rsidR="004809A0" w:rsidRPr="0021291E">
        <w:rPr>
          <w:rFonts w:ascii="Calibri" w:hAnsi="Calibri"/>
          <w:color w:val="000000" w:themeColor="text1"/>
          <w:lang w:val="en-GB"/>
        </w:rPr>
        <w:t>.</w:t>
      </w:r>
      <w:r w:rsidR="3FB36B08" w:rsidRPr="0021291E">
        <w:rPr>
          <w:rFonts w:ascii="Calibri" w:hAnsi="Calibri"/>
          <w:color w:val="000000" w:themeColor="text1"/>
          <w:lang w:val="en-GB"/>
        </w:rPr>
        <w:t xml:space="preserve"> </w:t>
      </w:r>
      <w:r>
        <w:rPr>
          <w:rFonts w:ascii="Calibri" w:hAnsi="Calibri"/>
          <w:color w:val="000000" w:themeColor="text1"/>
          <w:lang w:val="en-GB"/>
        </w:rPr>
        <w:t>On the other hand,</w:t>
      </w:r>
      <w:r w:rsidRPr="0021291E">
        <w:rPr>
          <w:rFonts w:ascii="Calibri" w:hAnsi="Calibri"/>
          <w:color w:val="000000" w:themeColor="text1"/>
          <w:lang w:val="en-GB"/>
        </w:rPr>
        <w:t xml:space="preserve"> </w:t>
      </w:r>
      <w:r>
        <w:rPr>
          <w:rFonts w:ascii="Calibri" w:hAnsi="Calibri"/>
          <w:color w:val="000000" w:themeColor="text1"/>
          <w:lang w:val="en-GB"/>
        </w:rPr>
        <w:t>r</w:t>
      </w:r>
      <w:r w:rsidR="004809A0" w:rsidRPr="0021291E">
        <w:rPr>
          <w:rFonts w:ascii="Calibri" w:hAnsi="Calibri"/>
          <w:color w:val="000000" w:themeColor="text1"/>
          <w:lang w:val="en-GB"/>
        </w:rPr>
        <w:t xml:space="preserve">easons such as </w:t>
      </w:r>
      <w:r w:rsidR="3FB36B08" w:rsidRPr="0021291E">
        <w:rPr>
          <w:rFonts w:ascii="Calibri" w:hAnsi="Calibri"/>
          <w:color w:val="000000" w:themeColor="text1"/>
          <w:lang w:val="en-GB"/>
        </w:rPr>
        <w:t xml:space="preserve">gathering more data, </w:t>
      </w:r>
      <w:r w:rsidR="004809A0" w:rsidRPr="0021291E">
        <w:rPr>
          <w:rFonts w:ascii="Calibri" w:hAnsi="Calibri"/>
          <w:color w:val="000000" w:themeColor="text1"/>
          <w:lang w:val="en-GB"/>
        </w:rPr>
        <w:t xml:space="preserve">aiming for </w:t>
      </w:r>
      <w:r w:rsidR="3FB36B08" w:rsidRPr="0021291E">
        <w:rPr>
          <w:rFonts w:ascii="Calibri" w:hAnsi="Calibri"/>
          <w:color w:val="000000" w:themeColor="text1"/>
          <w:lang w:val="en-GB"/>
        </w:rPr>
        <w:t>better results</w:t>
      </w:r>
      <w:r w:rsidR="004809A0" w:rsidRPr="0021291E">
        <w:rPr>
          <w:rFonts w:ascii="Calibri" w:hAnsi="Calibri"/>
          <w:color w:val="000000" w:themeColor="text1"/>
          <w:lang w:val="en-GB"/>
        </w:rPr>
        <w:t>,</w:t>
      </w:r>
      <w:r w:rsidR="3FB36B08" w:rsidRPr="0021291E">
        <w:rPr>
          <w:rFonts w:ascii="Calibri" w:hAnsi="Calibri"/>
          <w:color w:val="000000" w:themeColor="text1"/>
          <w:lang w:val="en-GB"/>
        </w:rPr>
        <w:t xml:space="preserve"> or </w:t>
      </w:r>
      <w:r w:rsidRPr="0021291E">
        <w:rPr>
          <w:rFonts w:ascii="Calibri" w:hAnsi="Calibri"/>
          <w:color w:val="000000" w:themeColor="text1"/>
          <w:lang w:val="en-GB"/>
        </w:rPr>
        <w:t xml:space="preserve">adapting experiments due to </w:t>
      </w:r>
      <w:r w:rsidR="3FB36B08" w:rsidRPr="0021291E">
        <w:rPr>
          <w:rFonts w:ascii="Calibri" w:hAnsi="Calibri"/>
          <w:color w:val="000000" w:themeColor="text1"/>
          <w:lang w:val="en-GB"/>
        </w:rPr>
        <w:t>new insight</w:t>
      </w:r>
      <w:r w:rsidRPr="0021291E">
        <w:rPr>
          <w:rFonts w:ascii="Calibri" w:hAnsi="Calibri"/>
          <w:color w:val="000000" w:themeColor="text1"/>
          <w:lang w:val="en-GB"/>
        </w:rPr>
        <w:t>s</w:t>
      </w:r>
      <w:r w:rsidR="3FB36B08" w:rsidRPr="0021291E">
        <w:rPr>
          <w:rFonts w:ascii="Calibri" w:hAnsi="Calibri"/>
          <w:color w:val="000000" w:themeColor="text1"/>
          <w:lang w:val="en-GB"/>
        </w:rPr>
        <w:t xml:space="preserve"> within the research group are not valid reason</w:t>
      </w:r>
      <w:r w:rsidRPr="0021291E">
        <w:rPr>
          <w:rFonts w:ascii="Calibri" w:hAnsi="Calibri"/>
          <w:color w:val="000000" w:themeColor="text1"/>
          <w:lang w:val="en-GB"/>
        </w:rPr>
        <w:t>s</w:t>
      </w:r>
      <w:r w:rsidR="3FB36B08" w:rsidRPr="0021291E">
        <w:rPr>
          <w:rFonts w:ascii="Calibri" w:hAnsi="Calibri"/>
          <w:color w:val="000000" w:themeColor="text1"/>
          <w:lang w:val="en-GB"/>
        </w:rPr>
        <w:t xml:space="preserve"> to exceed the project deadline</w:t>
      </w:r>
      <w:r w:rsidRPr="0021291E">
        <w:rPr>
          <w:rFonts w:ascii="Calibri" w:hAnsi="Calibri"/>
          <w:color w:val="000000" w:themeColor="text1"/>
          <w:lang w:val="en-GB"/>
        </w:rPr>
        <w:t>. Either way, t</w:t>
      </w:r>
      <w:r w:rsidR="3FB36B08" w:rsidRPr="0021291E">
        <w:rPr>
          <w:rFonts w:ascii="Calibri" w:hAnsi="Calibri"/>
          <w:color w:val="000000" w:themeColor="text1"/>
          <w:lang w:val="en-GB"/>
        </w:rPr>
        <w:t>he GSLS would like to prevent considerably larger delays. This is both for the student</w:t>
      </w:r>
      <w:r>
        <w:rPr>
          <w:rFonts w:ascii="Calibri" w:hAnsi="Calibri"/>
          <w:color w:val="000000" w:themeColor="text1"/>
          <w:lang w:val="en-GB"/>
        </w:rPr>
        <w:t>’</w:t>
      </w:r>
      <w:r w:rsidR="3FB36B08" w:rsidRPr="0021291E">
        <w:rPr>
          <w:rFonts w:ascii="Calibri" w:hAnsi="Calibri"/>
          <w:color w:val="000000" w:themeColor="text1"/>
          <w:lang w:val="en-GB"/>
        </w:rPr>
        <w:t xml:space="preserve">s benefit and </w:t>
      </w:r>
      <w:r w:rsidRPr="0021291E">
        <w:rPr>
          <w:rFonts w:ascii="Calibri" w:hAnsi="Calibri"/>
          <w:color w:val="000000" w:themeColor="text1"/>
          <w:lang w:val="en-GB"/>
        </w:rPr>
        <w:t>to</w:t>
      </w:r>
      <w:r w:rsidR="3FB36B08" w:rsidRPr="0021291E">
        <w:rPr>
          <w:rFonts w:ascii="Calibri" w:hAnsi="Calibri"/>
          <w:color w:val="000000" w:themeColor="text1"/>
          <w:lang w:val="en-GB"/>
        </w:rPr>
        <w:t xml:space="preserve"> preserve internship capacity in the GSLS. Therefore, it was decided to </w:t>
      </w:r>
      <w:r>
        <w:rPr>
          <w:rFonts w:ascii="Calibri" w:hAnsi="Calibri"/>
          <w:lang w:val="en-GB"/>
        </w:rPr>
        <w:t xml:space="preserve">send </w:t>
      </w:r>
      <w:r w:rsidR="00E838B7">
        <w:rPr>
          <w:rFonts w:ascii="Calibri" w:hAnsi="Calibri"/>
          <w:lang w:val="en-GB"/>
        </w:rPr>
        <w:t xml:space="preserve">an </w:t>
      </w:r>
      <w:r w:rsidR="00E838B7" w:rsidRPr="3FB36B08">
        <w:rPr>
          <w:rFonts w:ascii="Calibri" w:hAnsi="Calibri"/>
          <w:lang w:val="en-GB"/>
        </w:rPr>
        <w:t>informative survey</w:t>
      </w:r>
      <w:r w:rsidR="00E838B7">
        <w:rPr>
          <w:rFonts w:ascii="Calibri" w:hAnsi="Calibri"/>
          <w:lang w:val="en-GB"/>
        </w:rPr>
        <w:t xml:space="preserve"> to </w:t>
      </w:r>
      <w:r>
        <w:rPr>
          <w:rFonts w:ascii="Calibri" w:hAnsi="Calibri"/>
          <w:lang w:val="en-GB"/>
        </w:rPr>
        <w:t>students exceeding their project deadline</w:t>
      </w:r>
      <w:r w:rsidR="00E838B7">
        <w:rPr>
          <w:rFonts w:ascii="Calibri" w:hAnsi="Calibri"/>
          <w:lang w:val="en-GB"/>
        </w:rPr>
        <w:t>. The survey</w:t>
      </w:r>
      <w:r>
        <w:rPr>
          <w:rFonts w:ascii="Calibri" w:hAnsi="Calibri"/>
          <w:lang w:val="en-GB"/>
        </w:rPr>
        <w:t xml:space="preserve"> </w:t>
      </w:r>
      <w:r w:rsidR="00E838B7">
        <w:rPr>
          <w:rFonts w:ascii="Calibri" w:hAnsi="Calibri"/>
          <w:lang w:val="en-GB"/>
        </w:rPr>
        <w:t xml:space="preserve">aimed </w:t>
      </w:r>
      <w:r>
        <w:rPr>
          <w:rFonts w:ascii="Calibri" w:hAnsi="Calibri"/>
          <w:lang w:val="en-GB"/>
        </w:rPr>
        <w:t xml:space="preserve">to make </w:t>
      </w:r>
      <w:r w:rsidR="00E838B7">
        <w:rPr>
          <w:rFonts w:ascii="Calibri" w:hAnsi="Calibri"/>
          <w:lang w:val="en-GB"/>
        </w:rPr>
        <w:t xml:space="preserve">students </w:t>
      </w:r>
      <w:r>
        <w:rPr>
          <w:rFonts w:ascii="Calibri" w:hAnsi="Calibri"/>
          <w:lang w:val="en-GB"/>
        </w:rPr>
        <w:t xml:space="preserve">aware that their project </w:t>
      </w:r>
      <w:r w:rsidR="00E838B7">
        <w:rPr>
          <w:rFonts w:ascii="Calibri" w:hAnsi="Calibri"/>
          <w:lang w:val="en-GB"/>
        </w:rPr>
        <w:t>i</w:t>
      </w:r>
      <w:r>
        <w:rPr>
          <w:rFonts w:ascii="Calibri" w:hAnsi="Calibri"/>
          <w:lang w:val="en-GB"/>
        </w:rPr>
        <w:t xml:space="preserve">s overrunning and to advise them to complete the project. In the survey students are asked to indicate the main reason for their delay. In return, students are informed about the advised actions they should take for </w:t>
      </w:r>
      <w:r w:rsidR="00E838B7">
        <w:rPr>
          <w:rFonts w:ascii="Calibri" w:hAnsi="Calibri"/>
          <w:lang w:val="en-GB"/>
        </w:rPr>
        <w:t>their</w:t>
      </w:r>
      <w:r>
        <w:rPr>
          <w:rFonts w:ascii="Calibri" w:hAnsi="Calibri"/>
          <w:lang w:val="en-GB"/>
        </w:rPr>
        <w:t xml:space="preserve"> situation and what support is available.</w:t>
      </w:r>
    </w:p>
    <w:p w14:paraId="33344001" w14:textId="77777777" w:rsidR="0021291E" w:rsidRPr="006F7A61" w:rsidRDefault="0021291E" w:rsidP="0024637F">
      <w:pPr>
        <w:rPr>
          <w:rFonts w:ascii="Calibri" w:hAnsi="Calibri"/>
          <w:lang w:val="en-GB"/>
        </w:rPr>
      </w:pPr>
    </w:p>
    <w:p w14:paraId="7643E68B" w14:textId="77777777" w:rsidR="008D6F7C" w:rsidRPr="006F7A61" w:rsidRDefault="005B4C2F">
      <w:pPr>
        <w:pStyle w:val="Heading2"/>
        <w:jc w:val="both"/>
        <w:rPr>
          <w:rFonts w:ascii="Calibri" w:hAnsi="Calibri"/>
          <w:lang w:val="en-GB"/>
        </w:rPr>
      </w:pPr>
      <w:bookmarkStart w:id="8" w:name="_Toc77940069"/>
      <w:r w:rsidRPr="006F7A61">
        <w:rPr>
          <w:rFonts w:ascii="Calibri" w:hAnsi="Calibri"/>
          <w:lang w:val="en-GB"/>
        </w:rPr>
        <w:lastRenderedPageBreak/>
        <w:t>2.2 Objectives</w:t>
      </w:r>
      <w:bookmarkEnd w:id="8"/>
    </w:p>
    <w:p w14:paraId="25F05A75" w14:textId="77777777" w:rsidR="008E7C05" w:rsidRPr="0075428E" w:rsidRDefault="64F3D119">
      <w:pPr>
        <w:jc w:val="both"/>
        <w:rPr>
          <w:rFonts w:ascii="Calibri" w:hAnsi="Calibri"/>
          <w:color w:val="000000"/>
          <w:lang w:val="en-GB"/>
        </w:rPr>
      </w:pPr>
      <w:r w:rsidRPr="64F3D119">
        <w:rPr>
          <w:rFonts w:ascii="Calibri" w:hAnsi="Calibri"/>
          <w:color w:val="000000" w:themeColor="text1"/>
          <w:lang w:val="en-GB"/>
        </w:rPr>
        <w:t xml:space="preserve">Sending the informative survey to students that have exceeded the maximal duration of their projects had three purposes. </w:t>
      </w:r>
    </w:p>
    <w:p w14:paraId="10CB0D01" w14:textId="6475FA0F" w:rsidR="008E7C05" w:rsidRPr="0075428E" w:rsidRDefault="008E7C05" w:rsidP="008E7C05">
      <w:pPr>
        <w:ind w:left="708"/>
        <w:jc w:val="both"/>
        <w:rPr>
          <w:rFonts w:ascii="Calibri" w:hAnsi="Calibri"/>
          <w:color w:val="000000"/>
          <w:lang w:val="en-GB"/>
        </w:rPr>
      </w:pPr>
      <w:r w:rsidRPr="0075428E">
        <w:rPr>
          <w:rFonts w:ascii="Calibri" w:hAnsi="Calibri"/>
          <w:color w:val="000000"/>
          <w:lang w:val="en-GB"/>
        </w:rPr>
        <w:t xml:space="preserve">1) To inform the students about the procedures or actions that should be taken </w:t>
      </w:r>
      <w:proofErr w:type="gramStart"/>
      <w:r w:rsidRPr="0075428E">
        <w:rPr>
          <w:rFonts w:ascii="Calibri" w:hAnsi="Calibri"/>
          <w:color w:val="000000"/>
          <w:lang w:val="en-GB"/>
        </w:rPr>
        <w:t>in order to</w:t>
      </w:r>
      <w:proofErr w:type="gramEnd"/>
      <w:r w:rsidRPr="0075428E">
        <w:rPr>
          <w:rFonts w:ascii="Calibri" w:hAnsi="Calibri"/>
          <w:color w:val="000000"/>
          <w:lang w:val="en-GB"/>
        </w:rPr>
        <w:t xml:space="preserve"> complete their projects</w:t>
      </w:r>
    </w:p>
    <w:p w14:paraId="58BE9250" w14:textId="1FBEE1B0" w:rsidR="008E7C05" w:rsidRPr="0075428E" w:rsidRDefault="008E7C05" w:rsidP="008E7C05">
      <w:pPr>
        <w:ind w:left="708"/>
        <w:jc w:val="both"/>
        <w:rPr>
          <w:rFonts w:ascii="Calibri" w:hAnsi="Calibri"/>
          <w:color w:val="000000"/>
          <w:lang w:val="en-GB"/>
        </w:rPr>
      </w:pPr>
      <w:r w:rsidRPr="0075428E">
        <w:rPr>
          <w:rFonts w:ascii="Calibri" w:hAnsi="Calibri"/>
          <w:color w:val="000000"/>
          <w:lang w:val="en-GB"/>
        </w:rPr>
        <w:t xml:space="preserve">2) To indicate what help/support is available </w:t>
      </w:r>
      <w:r w:rsidR="000E1BBD">
        <w:rPr>
          <w:rFonts w:ascii="Calibri" w:hAnsi="Calibri"/>
          <w:color w:val="000000"/>
          <w:lang w:val="en-GB"/>
        </w:rPr>
        <w:t xml:space="preserve">in every </w:t>
      </w:r>
      <w:proofErr w:type="gramStart"/>
      <w:r w:rsidR="000E1BBD">
        <w:rPr>
          <w:rFonts w:ascii="Calibri" w:hAnsi="Calibri"/>
          <w:color w:val="000000"/>
          <w:lang w:val="en-GB"/>
        </w:rPr>
        <w:t>particular</w:t>
      </w:r>
      <w:r w:rsidRPr="0075428E">
        <w:rPr>
          <w:rFonts w:ascii="Calibri" w:hAnsi="Calibri"/>
          <w:color w:val="000000"/>
          <w:lang w:val="en-GB"/>
        </w:rPr>
        <w:t xml:space="preserve"> situation</w:t>
      </w:r>
      <w:proofErr w:type="gramEnd"/>
    </w:p>
    <w:p w14:paraId="21FFF4AF" w14:textId="01499413" w:rsidR="008E7C05" w:rsidRPr="0075428E" w:rsidRDefault="008E7C05" w:rsidP="008E7C05">
      <w:pPr>
        <w:ind w:left="708"/>
        <w:jc w:val="both"/>
        <w:rPr>
          <w:rFonts w:ascii="Calibri" w:hAnsi="Calibri"/>
          <w:color w:val="000000"/>
          <w:lang w:val="en-GB"/>
        </w:rPr>
      </w:pPr>
      <w:r w:rsidRPr="0075428E">
        <w:rPr>
          <w:rFonts w:ascii="Calibri" w:hAnsi="Calibri"/>
          <w:color w:val="000000"/>
          <w:lang w:val="en-GB"/>
        </w:rPr>
        <w:t xml:space="preserve">3) For the </w:t>
      </w:r>
      <w:r w:rsidR="000E1BBD">
        <w:rPr>
          <w:rFonts w:ascii="Calibri" w:hAnsi="Calibri"/>
          <w:color w:val="000000"/>
          <w:lang w:val="en-GB"/>
        </w:rPr>
        <w:t>GSLS</w:t>
      </w:r>
      <w:r w:rsidR="000E1BBD" w:rsidRPr="0075428E">
        <w:rPr>
          <w:rFonts w:ascii="Calibri" w:hAnsi="Calibri"/>
          <w:color w:val="000000"/>
          <w:lang w:val="en-GB"/>
        </w:rPr>
        <w:t xml:space="preserve"> </w:t>
      </w:r>
      <w:r w:rsidRPr="0075428E">
        <w:rPr>
          <w:rFonts w:ascii="Calibri" w:hAnsi="Calibri"/>
          <w:color w:val="000000"/>
          <w:lang w:val="en-GB"/>
        </w:rPr>
        <w:t>to gain insight in the causes for delay</w:t>
      </w:r>
      <w:r w:rsidR="000E1BBD">
        <w:rPr>
          <w:rFonts w:ascii="Calibri" w:hAnsi="Calibri"/>
          <w:color w:val="000000"/>
          <w:lang w:val="en-GB"/>
        </w:rPr>
        <w:t xml:space="preserve"> and learn how to prevent it in the future</w:t>
      </w:r>
    </w:p>
    <w:p w14:paraId="735AAD72" w14:textId="77777777" w:rsidR="00A80745" w:rsidRDefault="00A80745">
      <w:pPr>
        <w:rPr>
          <w:rFonts w:ascii="Calibri" w:hAnsi="Calibri"/>
          <w:lang w:val="en-GB"/>
        </w:rPr>
      </w:pPr>
    </w:p>
    <w:p w14:paraId="78BCE060" w14:textId="77777777" w:rsidR="00A80745" w:rsidRDefault="00A80745" w:rsidP="00A80745">
      <w:pPr>
        <w:pStyle w:val="Heading2"/>
        <w:jc w:val="both"/>
        <w:rPr>
          <w:rFonts w:ascii="Calibri" w:hAnsi="Calibri"/>
          <w:lang w:val="en-GB"/>
        </w:rPr>
      </w:pPr>
      <w:bookmarkStart w:id="9" w:name="_Toc77940070"/>
      <w:r w:rsidRPr="006F7A61">
        <w:rPr>
          <w:rFonts w:ascii="Calibri" w:hAnsi="Calibri"/>
          <w:lang w:val="en-GB"/>
        </w:rPr>
        <w:t>2.</w:t>
      </w:r>
      <w:r>
        <w:rPr>
          <w:rFonts w:ascii="Calibri" w:hAnsi="Calibri"/>
          <w:lang w:val="en-GB"/>
        </w:rPr>
        <w:t>3 Design of the survey</w:t>
      </w:r>
      <w:bookmarkEnd w:id="9"/>
    </w:p>
    <w:p w14:paraId="63F8D5A5" w14:textId="7CC9687F" w:rsidR="00A80745" w:rsidRPr="0075428E" w:rsidRDefault="3FB36B08">
      <w:pPr>
        <w:rPr>
          <w:rFonts w:ascii="Calibri" w:hAnsi="Calibri"/>
          <w:color w:val="000000"/>
          <w:lang w:val="en-GB"/>
        </w:rPr>
      </w:pPr>
      <w:r w:rsidRPr="3FB36B08">
        <w:rPr>
          <w:rFonts w:ascii="Calibri" w:hAnsi="Calibri"/>
          <w:color w:val="000000" w:themeColor="text1"/>
          <w:lang w:val="en-GB"/>
        </w:rPr>
        <w:t xml:space="preserve">The </w:t>
      </w:r>
      <w:r w:rsidR="00415C40">
        <w:rPr>
          <w:rFonts w:ascii="Calibri" w:hAnsi="Calibri"/>
          <w:color w:val="000000" w:themeColor="text1"/>
          <w:lang w:val="en-GB"/>
        </w:rPr>
        <w:t xml:space="preserve">survey was designed by the </w:t>
      </w:r>
      <w:r w:rsidRPr="3FB36B08">
        <w:rPr>
          <w:rFonts w:ascii="Calibri" w:hAnsi="Calibri"/>
          <w:color w:val="000000" w:themeColor="text1"/>
          <w:lang w:val="en-GB"/>
        </w:rPr>
        <w:t>research project coordinator of Biomedical Sciences</w:t>
      </w:r>
      <w:r w:rsidR="00415C40">
        <w:rPr>
          <w:rFonts w:ascii="Calibri" w:hAnsi="Calibri"/>
          <w:color w:val="000000" w:themeColor="text1"/>
          <w:lang w:val="en-GB"/>
        </w:rPr>
        <w:t xml:space="preserve"> and an educational researcher. First, the research project coordinator </w:t>
      </w:r>
      <w:proofErr w:type="gramStart"/>
      <w:r w:rsidRPr="3FB36B08">
        <w:rPr>
          <w:rFonts w:ascii="Calibri" w:hAnsi="Calibri"/>
          <w:color w:val="000000" w:themeColor="text1"/>
          <w:lang w:val="en-GB"/>
        </w:rPr>
        <w:t>looked into</w:t>
      </w:r>
      <w:proofErr w:type="gramEnd"/>
      <w:r w:rsidRPr="3FB36B08">
        <w:rPr>
          <w:rFonts w:ascii="Calibri" w:hAnsi="Calibri"/>
          <w:color w:val="000000" w:themeColor="text1"/>
          <w:lang w:val="en-GB"/>
        </w:rPr>
        <w:t xml:space="preserve"> her personal archive to identify reasons for study delay in (research) projects. This list was distributed to the academic counsellor and the research project coordinator of Biosciences to complete this list with other causes for study delay known to them. The causes for study delay in projects were categorised. For each category, students </w:t>
      </w:r>
      <w:r w:rsidR="00415C40">
        <w:rPr>
          <w:rFonts w:ascii="Calibri" w:hAnsi="Calibri"/>
          <w:color w:val="000000" w:themeColor="text1"/>
          <w:lang w:val="en-GB"/>
        </w:rPr>
        <w:t xml:space="preserve">will be </w:t>
      </w:r>
      <w:r w:rsidRPr="3FB36B08">
        <w:rPr>
          <w:rFonts w:ascii="Calibri" w:hAnsi="Calibri"/>
          <w:color w:val="000000" w:themeColor="text1"/>
          <w:lang w:val="en-GB"/>
        </w:rPr>
        <w:t xml:space="preserve">informed about the required actions. In some cases, it </w:t>
      </w:r>
      <w:r w:rsidR="00415C40">
        <w:rPr>
          <w:rFonts w:ascii="Calibri" w:hAnsi="Calibri"/>
          <w:color w:val="000000" w:themeColor="text1"/>
          <w:lang w:val="en-GB"/>
        </w:rPr>
        <w:t>i</w:t>
      </w:r>
      <w:r w:rsidRPr="3FB36B08">
        <w:rPr>
          <w:rFonts w:ascii="Calibri" w:hAnsi="Calibri"/>
          <w:color w:val="000000" w:themeColor="text1"/>
          <w:lang w:val="en-GB"/>
        </w:rPr>
        <w:t xml:space="preserve">s advised to contact the academic counsellor for help. In other cases, a clear procedure to resolve the issue and a remark to inform the research project coordinator </w:t>
      </w:r>
      <w:r w:rsidR="00415C40">
        <w:rPr>
          <w:rFonts w:ascii="Calibri" w:hAnsi="Calibri"/>
          <w:color w:val="000000" w:themeColor="text1"/>
          <w:lang w:val="en-GB"/>
        </w:rPr>
        <w:t>a</w:t>
      </w:r>
      <w:r w:rsidRPr="3FB36B08">
        <w:rPr>
          <w:rFonts w:ascii="Calibri" w:hAnsi="Calibri"/>
          <w:color w:val="000000" w:themeColor="text1"/>
          <w:lang w:val="en-GB"/>
        </w:rPr>
        <w:t xml:space="preserve">re provided. </w:t>
      </w:r>
      <w:r w:rsidR="5382C6FE" w:rsidRPr="5382C6FE">
        <w:rPr>
          <w:rFonts w:ascii="Calibri" w:hAnsi="Calibri"/>
          <w:color w:val="000000" w:themeColor="text1"/>
          <w:lang w:val="en-GB"/>
        </w:rPr>
        <w:t>The survey is attached in appendix A.</w:t>
      </w:r>
    </w:p>
    <w:p w14:paraId="5C2917EC" w14:textId="5419C7E7" w:rsidR="008D6F7C" w:rsidRPr="006F7A61" w:rsidRDefault="005B4C2F">
      <w:pPr>
        <w:pStyle w:val="Heading1"/>
        <w:jc w:val="both"/>
        <w:rPr>
          <w:rFonts w:ascii="Calibri" w:hAnsi="Calibri"/>
          <w:lang w:val="en-GB"/>
        </w:rPr>
      </w:pPr>
      <w:bookmarkStart w:id="10" w:name="_Toc77940071"/>
      <w:r w:rsidRPr="006F7A61">
        <w:rPr>
          <w:rFonts w:ascii="Calibri" w:hAnsi="Calibri"/>
          <w:lang w:val="en-GB"/>
        </w:rPr>
        <w:t>3. Methodology</w:t>
      </w:r>
      <w:bookmarkEnd w:id="10"/>
    </w:p>
    <w:p w14:paraId="2F879D24" w14:textId="61BC333C" w:rsidR="001D67A5" w:rsidRDefault="099C832A">
      <w:pPr>
        <w:rPr>
          <w:rFonts w:ascii="Calibri" w:hAnsi="Calibri"/>
          <w:lang w:val="en-GB"/>
        </w:rPr>
      </w:pPr>
      <w:r w:rsidRPr="099C832A">
        <w:rPr>
          <w:rFonts w:ascii="Calibri" w:hAnsi="Calibri"/>
          <w:lang w:val="en-GB"/>
        </w:rPr>
        <w:t xml:space="preserve">Projects that exceeded the maximal duration with three months or more were identified using the information stored in the learning management system. This generated a list with student names and contact details, which was checked by the academic counsellor. He excluded the names and contact details of students who already reached out to him for help and students who were known to be experiencing personal issues. The remaining students were sent an </w:t>
      </w:r>
      <w:r w:rsidR="00E80A13">
        <w:rPr>
          <w:rFonts w:ascii="Calibri" w:hAnsi="Calibri"/>
          <w:lang w:val="en-GB"/>
        </w:rPr>
        <w:t xml:space="preserve">online </w:t>
      </w:r>
      <w:r w:rsidRPr="099C832A">
        <w:rPr>
          <w:rFonts w:ascii="Calibri" w:hAnsi="Calibri"/>
          <w:lang w:val="en-GB"/>
        </w:rPr>
        <w:t>informative survey, and a reminder to this survey was send two weeks later to those students that did not respond yet.</w:t>
      </w:r>
      <w:r w:rsidR="00E80A13">
        <w:rPr>
          <w:rFonts w:ascii="Calibri" w:hAnsi="Calibri"/>
          <w:lang w:val="en-GB"/>
        </w:rPr>
        <w:t xml:space="preserve"> The survey was created in </w:t>
      </w:r>
      <w:proofErr w:type="spellStart"/>
      <w:r w:rsidR="00E80A13" w:rsidRPr="009C7547">
        <w:rPr>
          <w:rFonts w:ascii="Calibri" w:hAnsi="Calibri"/>
          <w:i/>
          <w:iCs/>
          <w:lang w:val="en-GB"/>
        </w:rPr>
        <w:t>Qualtrix</w:t>
      </w:r>
      <w:proofErr w:type="spellEnd"/>
      <w:r w:rsidR="00E80A13">
        <w:rPr>
          <w:rFonts w:ascii="Calibri" w:hAnsi="Calibri"/>
          <w:lang w:val="en-GB"/>
        </w:rPr>
        <w:t xml:space="preserve">. Raw data were extracted from this program as an excel file. Excel was used to make graphs and to calculate means.  </w:t>
      </w:r>
    </w:p>
    <w:p w14:paraId="00A430D8" w14:textId="77777777" w:rsidR="00AB3526" w:rsidRDefault="00AB3526">
      <w:pPr>
        <w:rPr>
          <w:rFonts w:ascii="Calibri" w:hAnsi="Calibri"/>
          <w:lang w:val="en-GB"/>
        </w:rPr>
      </w:pPr>
    </w:p>
    <w:p w14:paraId="35F27BE0" w14:textId="77777777" w:rsidR="00CF1F77" w:rsidRPr="006F7A61" w:rsidRDefault="00CF1F77" w:rsidP="00CF1F77">
      <w:pPr>
        <w:pStyle w:val="Heading1"/>
        <w:rPr>
          <w:rFonts w:ascii="Calibri" w:hAnsi="Calibri"/>
          <w:lang w:val="en-GB"/>
        </w:rPr>
      </w:pPr>
      <w:bookmarkStart w:id="11" w:name="_Toc77940072"/>
      <w:r w:rsidRPr="006F7A61">
        <w:rPr>
          <w:rFonts w:ascii="Calibri" w:hAnsi="Calibri"/>
          <w:lang w:val="en-GB"/>
        </w:rPr>
        <w:t>4. Results</w:t>
      </w:r>
      <w:bookmarkEnd w:id="11"/>
    </w:p>
    <w:p w14:paraId="32871D10" w14:textId="1ECCA906" w:rsidR="00DD41BA" w:rsidRDefault="3FB36B08">
      <w:pPr>
        <w:rPr>
          <w:rFonts w:ascii="Calibri" w:hAnsi="Calibri"/>
          <w:lang w:val="en-GB"/>
        </w:rPr>
      </w:pPr>
      <w:r w:rsidRPr="3FB36B08">
        <w:rPr>
          <w:rFonts w:ascii="Calibri" w:hAnsi="Calibri"/>
          <w:lang w:val="en-GB"/>
        </w:rPr>
        <w:t xml:space="preserve">Analysis of the learning management system identified 109 students that exceeded the maximal duration of their project; their grade was not registered in the system yet. The academic counsellor was aware of 10 of those cases. These students were excluded from the distribution list. </w:t>
      </w:r>
      <w:r w:rsidR="00A4047B">
        <w:rPr>
          <w:rFonts w:ascii="Calibri" w:hAnsi="Calibri"/>
          <w:lang w:val="en-GB"/>
        </w:rPr>
        <w:t>A link to t</w:t>
      </w:r>
      <w:r w:rsidRPr="3FB36B08">
        <w:rPr>
          <w:rFonts w:ascii="Calibri" w:hAnsi="Calibri"/>
          <w:lang w:val="en-GB"/>
        </w:rPr>
        <w:t xml:space="preserve">he </w:t>
      </w:r>
      <w:r w:rsidR="00A4047B">
        <w:rPr>
          <w:rFonts w:ascii="Calibri" w:hAnsi="Calibri"/>
          <w:lang w:val="en-GB"/>
        </w:rPr>
        <w:t xml:space="preserve">online </w:t>
      </w:r>
      <w:r w:rsidRPr="3FB36B08">
        <w:rPr>
          <w:rFonts w:ascii="Calibri" w:hAnsi="Calibri"/>
          <w:lang w:val="en-GB"/>
        </w:rPr>
        <w:t xml:space="preserve">survey was sent </w:t>
      </w:r>
      <w:r w:rsidR="00A4047B">
        <w:rPr>
          <w:rFonts w:ascii="Calibri" w:hAnsi="Calibri"/>
          <w:lang w:val="en-GB"/>
        </w:rPr>
        <w:t xml:space="preserve">via email </w:t>
      </w:r>
      <w:r w:rsidRPr="3FB36B08">
        <w:rPr>
          <w:rFonts w:ascii="Calibri" w:hAnsi="Calibri"/>
          <w:lang w:val="en-GB"/>
        </w:rPr>
        <w:t>to 99 students and 61 students completed the survey (response rate = 62%). See Figure 1 for or a schematic overview of the response.</w:t>
      </w:r>
    </w:p>
    <w:p w14:paraId="0472C835" w14:textId="77777777" w:rsidR="003B4AFF" w:rsidRDefault="003B4AFF">
      <w:pPr>
        <w:rPr>
          <w:rFonts w:ascii="Calibri" w:hAnsi="Calibri"/>
          <w:lang w:val="en-GB"/>
        </w:rPr>
      </w:pPr>
    </w:p>
    <w:p w14:paraId="4277411E" w14:textId="77777777" w:rsidR="003414C3" w:rsidRDefault="003414C3">
      <w:pPr>
        <w:rPr>
          <w:rFonts w:ascii="Calibri" w:hAnsi="Calibri"/>
          <w:lang w:val="en-GB"/>
        </w:rPr>
      </w:pPr>
    </w:p>
    <w:p w14:paraId="7409E7A6" w14:textId="77777777" w:rsidR="003414C3" w:rsidRDefault="003A405C">
      <w:pPr>
        <w:rPr>
          <w:rFonts w:ascii="Calibri" w:hAnsi="Calibri"/>
          <w:lang w:val="en-GB"/>
        </w:rPr>
      </w:pPr>
      <w:r>
        <w:rPr>
          <w:noProof/>
        </w:rPr>
        <w:lastRenderedPageBreak/>
        <w:drawing>
          <wp:inline distT="0" distB="0" distL="0" distR="0" wp14:anchorId="2D96ECE8" wp14:editId="60C1993A">
            <wp:extent cx="5758178" cy="3974465"/>
            <wp:effectExtent l="0" t="0" r="0" b="0"/>
            <wp:docPr id="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5758178" cy="3974465"/>
                    </a:xfrm>
                    <a:prstGeom prst="rect">
                      <a:avLst/>
                    </a:prstGeom>
                  </pic:spPr>
                </pic:pic>
              </a:graphicData>
            </a:graphic>
          </wp:inline>
        </w:drawing>
      </w:r>
    </w:p>
    <w:p w14:paraId="3B08BDA5" w14:textId="77777777" w:rsidR="003414C3" w:rsidRPr="003414C3" w:rsidRDefault="003414C3" w:rsidP="003414C3">
      <w:pPr>
        <w:rPr>
          <w:rFonts w:ascii="Calibri" w:hAnsi="Calibri"/>
          <w:i/>
          <w:iCs/>
          <w:lang w:val="en-GB"/>
        </w:rPr>
      </w:pPr>
      <w:r>
        <w:rPr>
          <w:rFonts w:ascii="Calibri" w:hAnsi="Calibri"/>
          <w:i/>
          <w:iCs/>
          <w:lang w:val="en-GB"/>
        </w:rPr>
        <w:t>Figure 1. Response to delay survey</w:t>
      </w:r>
      <w:r w:rsidR="00936806">
        <w:rPr>
          <w:rFonts w:ascii="Calibri" w:hAnsi="Calibri"/>
          <w:i/>
          <w:iCs/>
          <w:lang w:val="en-GB"/>
        </w:rPr>
        <w:t>. 61 (partial) responses</w:t>
      </w:r>
    </w:p>
    <w:p w14:paraId="596043F9" w14:textId="77777777" w:rsidR="003414C3" w:rsidRDefault="003414C3">
      <w:pPr>
        <w:rPr>
          <w:rFonts w:ascii="Calibri" w:hAnsi="Calibri"/>
          <w:lang w:val="en-GB"/>
        </w:rPr>
      </w:pPr>
    </w:p>
    <w:p w14:paraId="5D1C89E9" w14:textId="2F186A5A" w:rsidR="003B4AFF" w:rsidRDefault="007876CE">
      <w:pPr>
        <w:rPr>
          <w:rFonts w:ascii="Calibri" w:hAnsi="Calibri"/>
          <w:lang w:val="en-GB"/>
        </w:rPr>
      </w:pPr>
      <w:r>
        <w:rPr>
          <w:rFonts w:ascii="Calibri" w:hAnsi="Calibri"/>
          <w:lang w:val="en-GB"/>
        </w:rPr>
        <w:t xml:space="preserve">From the respondents, </w:t>
      </w:r>
      <w:r w:rsidR="003B4AFF">
        <w:rPr>
          <w:rFonts w:ascii="Calibri" w:hAnsi="Calibri"/>
          <w:lang w:val="en-GB"/>
        </w:rPr>
        <w:t xml:space="preserve">25 students </w:t>
      </w:r>
      <w:r>
        <w:rPr>
          <w:rFonts w:ascii="Calibri" w:hAnsi="Calibri"/>
          <w:lang w:val="en-GB"/>
        </w:rPr>
        <w:t>(~4</w:t>
      </w:r>
      <w:r w:rsidR="0043154A">
        <w:rPr>
          <w:rFonts w:ascii="Calibri" w:hAnsi="Calibri"/>
          <w:lang w:val="en-GB"/>
        </w:rPr>
        <w:t>3</w:t>
      </w:r>
      <w:r>
        <w:rPr>
          <w:rFonts w:ascii="Calibri" w:hAnsi="Calibri"/>
          <w:lang w:val="en-GB"/>
        </w:rPr>
        <w:t xml:space="preserve">%) </w:t>
      </w:r>
      <w:r w:rsidR="003B4AFF">
        <w:rPr>
          <w:rFonts w:ascii="Calibri" w:hAnsi="Calibri"/>
          <w:lang w:val="en-GB"/>
        </w:rPr>
        <w:t>indicated</w:t>
      </w:r>
      <w:r>
        <w:rPr>
          <w:rFonts w:ascii="Calibri" w:hAnsi="Calibri"/>
          <w:lang w:val="en-GB"/>
        </w:rPr>
        <w:t xml:space="preserve"> that</w:t>
      </w:r>
      <w:r w:rsidR="003B4AFF">
        <w:rPr>
          <w:rFonts w:ascii="Calibri" w:hAnsi="Calibri"/>
          <w:lang w:val="en-GB"/>
        </w:rPr>
        <w:t xml:space="preserve"> they already submitted their final report of the project and were waiting for the assessment</w:t>
      </w:r>
      <w:r w:rsidR="0043154A">
        <w:rPr>
          <w:rFonts w:ascii="Calibri" w:hAnsi="Calibri"/>
          <w:lang w:val="en-GB"/>
        </w:rPr>
        <w:t xml:space="preserve"> (See Figure 2a)</w:t>
      </w:r>
      <w:r w:rsidR="003B4AFF">
        <w:rPr>
          <w:rFonts w:ascii="Calibri" w:hAnsi="Calibri"/>
          <w:lang w:val="en-GB"/>
        </w:rPr>
        <w:t xml:space="preserve">. </w:t>
      </w:r>
      <w:r w:rsidR="00BC1EC9">
        <w:rPr>
          <w:rFonts w:ascii="Calibri" w:hAnsi="Calibri"/>
          <w:lang w:val="en-GB"/>
        </w:rPr>
        <w:t xml:space="preserve">On top of that, 11 </w:t>
      </w:r>
      <w:r w:rsidR="003B4AFF">
        <w:rPr>
          <w:rFonts w:ascii="Calibri" w:hAnsi="Calibri"/>
          <w:lang w:val="en-GB"/>
        </w:rPr>
        <w:t xml:space="preserve">other students </w:t>
      </w:r>
      <w:r w:rsidR="00BC1EC9">
        <w:rPr>
          <w:rFonts w:ascii="Calibri" w:hAnsi="Calibri"/>
          <w:lang w:val="en-GB"/>
        </w:rPr>
        <w:t>(~1</w:t>
      </w:r>
      <w:r w:rsidR="0043154A">
        <w:rPr>
          <w:rFonts w:ascii="Calibri" w:hAnsi="Calibri"/>
          <w:lang w:val="en-GB"/>
        </w:rPr>
        <w:t>9</w:t>
      </w:r>
      <w:r w:rsidR="00BC1EC9">
        <w:rPr>
          <w:rFonts w:ascii="Calibri" w:hAnsi="Calibri"/>
          <w:lang w:val="en-GB"/>
        </w:rPr>
        <w:t xml:space="preserve">% of the respondents) </w:t>
      </w:r>
      <w:r w:rsidR="003B4AFF">
        <w:rPr>
          <w:rFonts w:ascii="Calibri" w:hAnsi="Calibri"/>
          <w:lang w:val="en-GB"/>
        </w:rPr>
        <w:t xml:space="preserve">indicated to </w:t>
      </w:r>
      <w:r w:rsidR="00BC1EC9">
        <w:rPr>
          <w:rFonts w:ascii="Calibri" w:hAnsi="Calibri"/>
          <w:lang w:val="en-GB"/>
        </w:rPr>
        <w:t xml:space="preserve">be ready for submission of </w:t>
      </w:r>
      <w:r w:rsidR="003B4AFF">
        <w:rPr>
          <w:rFonts w:ascii="Calibri" w:hAnsi="Calibri"/>
          <w:lang w:val="en-GB"/>
        </w:rPr>
        <w:t>their final report</w:t>
      </w:r>
      <w:r w:rsidR="00016A05">
        <w:rPr>
          <w:rFonts w:ascii="Calibri" w:hAnsi="Calibri"/>
          <w:lang w:val="en-GB"/>
        </w:rPr>
        <w:t xml:space="preserve"> </w:t>
      </w:r>
      <w:r w:rsidR="003B4AFF">
        <w:rPr>
          <w:rFonts w:ascii="Calibri" w:hAnsi="Calibri"/>
          <w:lang w:val="en-GB"/>
        </w:rPr>
        <w:t>within a week</w:t>
      </w:r>
      <w:r w:rsidR="00016A05">
        <w:rPr>
          <w:rFonts w:ascii="Calibri" w:hAnsi="Calibri"/>
          <w:lang w:val="en-GB"/>
        </w:rPr>
        <w:t xml:space="preserve">. Importantly, </w:t>
      </w:r>
      <w:r w:rsidR="003B4AFF">
        <w:rPr>
          <w:rFonts w:ascii="Calibri" w:hAnsi="Calibri"/>
          <w:lang w:val="en-GB"/>
        </w:rPr>
        <w:t>22</w:t>
      </w:r>
      <w:r w:rsidR="00016A05">
        <w:rPr>
          <w:rFonts w:ascii="Calibri" w:hAnsi="Calibri"/>
          <w:lang w:val="en-GB"/>
        </w:rPr>
        <w:t xml:space="preserve"> students (~3</w:t>
      </w:r>
      <w:r w:rsidR="0043154A">
        <w:rPr>
          <w:rFonts w:ascii="Calibri" w:hAnsi="Calibri"/>
          <w:lang w:val="en-GB"/>
        </w:rPr>
        <w:t>8</w:t>
      </w:r>
      <w:r w:rsidR="00016A05">
        <w:rPr>
          <w:rFonts w:ascii="Calibri" w:hAnsi="Calibri"/>
          <w:lang w:val="en-GB"/>
        </w:rPr>
        <w:t>% of the respondents)</w:t>
      </w:r>
      <w:r w:rsidR="003B4AFF">
        <w:rPr>
          <w:rFonts w:ascii="Calibri" w:hAnsi="Calibri"/>
          <w:lang w:val="en-GB"/>
        </w:rPr>
        <w:t xml:space="preserve"> admitted </w:t>
      </w:r>
      <w:r w:rsidR="00D755A7">
        <w:rPr>
          <w:rFonts w:ascii="Calibri" w:hAnsi="Calibri"/>
          <w:lang w:val="en-GB"/>
        </w:rPr>
        <w:t>needing</w:t>
      </w:r>
      <w:r w:rsidR="003B4AFF">
        <w:rPr>
          <w:rFonts w:ascii="Calibri" w:hAnsi="Calibri"/>
          <w:lang w:val="en-GB"/>
        </w:rPr>
        <w:t xml:space="preserve"> more time to complete the</w:t>
      </w:r>
      <w:r w:rsidR="00D755A7">
        <w:rPr>
          <w:rFonts w:ascii="Calibri" w:hAnsi="Calibri"/>
          <w:lang w:val="en-GB"/>
        </w:rPr>
        <w:t>ir</w:t>
      </w:r>
      <w:r w:rsidR="003B4AFF">
        <w:rPr>
          <w:rFonts w:ascii="Calibri" w:hAnsi="Calibri"/>
          <w:lang w:val="en-GB"/>
        </w:rPr>
        <w:t xml:space="preserve"> project. </w:t>
      </w:r>
      <w:r w:rsidR="00D755A7">
        <w:rPr>
          <w:rFonts w:ascii="Calibri" w:hAnsi="Calibri"/>
          <w:lang w:val="en-GB"/>
        </w:rPr>
        <w:t>This last pool of students</w:t>
      </w:r>
      <w:r w:rsidR="00016A05">
        <w:rPr>
          <w:rFonts w:ascii="Calibri" w:hAnsi="Calibri"/>
          <w:lang w:val="en-GB"/>
        </w:rPr>
        <w:t xml:space="preserve"> </w:t>
      </w:r>
      <w:r w:rsidR="00D755A7">
        <w:rPr>
          <w:rFonts w:ascii="Calibri" w:hAnsi="Calibri"/>
          <w:lang w:val="en-GB"/>
        </w:rPr>
        <w:t xml:space="preserve">includes students </w:t>
      </w:r>
      <w:r w:rsidR="00016A05">
        <w:rPr>
          <w:rFonts w:ascii="Calibri" w:hAnsi="Calibri"/>
          <w:lang w:val="en-GB"/>
        </w:rPr>
        <w:t>that need our attention</w:t>
      </w:r>
      <w:r w:rsidR="00D755A7">
        <w:rPr>
          <w:rFonts w:ascii="Calibri" w:hAnsi="Calibri"/>
          <w:lang w:val="en-GB"/>
        </w:rPr>
        <w:t xml:space="preserve"> most</w:t>
      </w:r>
      <w:r w:rsidR="00016A05">
        <w:rPr>
          <w:rFonts w:ascii="Calibri" w:hAnsi="Calibri"/>
          <w:lang w:val="en-GB"/>
        </w:rPr>
        <w:t>.</w:t>
      </w:r>
    </w:p>
    <w:p w14:paraId="2FFBA356" w14:textId="63B5F9EC" w:rsidR="0043154A" w:rsidRDefault="0043154A">
      <w:pPr>
        <w:rPr>
          <w:rFonts w:ascii="Calibri" w:hAnsi="Calibri"/>
          <w:lang w:val="en-GB"/>
        </w:rPr>
      </w:pPr>
    </w:p>
    <w:p w14:paraId="5741D136" w14:textId="03210783" w:rsidR="0043154A" w:rsidRDefault="0043154A">
      <w:pPr>
        <w:rPr>
          <w:rFonts w:ascii="Calibri" w:hAnsi="Calibri"/>
          <w:lang w:val="en-GB"/>
        </w:rPr>
      </w:pPr>
      <w:r w:rsidRPr="0043154A">
        <w:rPr>
          <w:rFonts w:ascii="Calibri" w:hAnsi="Calibri"/>
          <w:noProof/>
          <w:sz w:val="16"/>
          <w:szCs w:val="16"/>
        </w:rPr>
        <w:lastRenderedPageBreak/>
        <w:drawing>
          <wp:inline distT="0" distB="0" distL="0" distR="0" wp14:anchorId="5908E9E5" wp14:editId="424B95DF">
            <wp:extent cx="2471596" cy="3458084"/>
            <wp:effectExtent l="0" t="0" r="17780" b="9525"/>
            <wp:docPr id="10" name="Chart 10">
              <a:extLst xmlns:a="http://schemas.openxmlformats.org/drawingml/2006/main">
                <a:ext uri="{FF2B5EF4-FFF2-40B4-BE49-F238E27FC236}">
                  <a16:creationId xmlns:a16="http://schemas.microsoft.com/office/drawing/2014/main" id="{443929FB-930F-5A4B-B33E-0F2807C7E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Calibri" w:hAnsi="Calibri"/>
          <w:lang w:val="en-GB"/>
        </w:rPr>
        <w:t xml:space="preserve">  </w:t>
      </w:r>
      <w:r w:rsidR="00A05308" w:rsidRPr="00A05308">
        <w:rPr>
          <w:rFonts w:ascii="Calibri" w:hAnsi="Calibri"/>
          <w:noProof/>
        </w:rPr>
        <w:drawing>
          <wp:inline distT="0" distB="0" distL="0" distR="0" wp14:anchorId="2529CC83" wp14:editId="43AE03A1">
            <wp:extent cx="2755536" cy="3452162"/>
            <wp:effectExtent l="0" t="0" r="13335" b="15240"/>
            <wp:docPr id="12" name="Chart 12">
              <a:extLst xmlns:a="http://schemas.openxmlformats.org/drawingml/2006/main">
                <a:ext uri="{FF2B5EF4-FFF2-40B4-BE49-F238E27FC236}">
                  <a16:creationId xmlns:a16="http://schemas.microsoft.com/office/drawing/2014/main" id="{B2CDC28F-3FE1-A546-88E2-B1B4213F21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C71752" w14:textId="235F685E" w:rsidR="0043154A" w:rsidRDefault="0043154A">
      <w:pPr>
        <w:rPr>
          <w:rFonts w:ascii="Calibri" w:hAnsi="Calibri"/>
          <w:lang w:val="en-GB"/>
        </w:rPr>
      </w:pPr>
    </w:p>
    <w:p w14:paraId="05F4421C" w14:textId="6AF4D57C" w:rsidR="0043154A" w:rsidRPr="003414C3" w:rsidRDefault="64F3D119" w:rsidP="64F3D119">
      <w:pPr>
        <w:rPr>
          <w:rFonts w:ascii="Calibri" w:hAnsi="Calibri"/>
          <w:i/>
          <w:iCs/>
          <w:lang w:val="en-GB"/>
        </w:rPr>
      </w:pPr>
      <w:r w:rsidRPr="64F3D119">
        <w:rPr>
          <w:rFonts w:ascii="Calibri" w:hAnsi="Calibri"/>
          <w:i/>
          <w:iCs/>
          <w:lang w:val="en-GB"/>
        </w:rPr>
        <w:t xml:space="preserve">Figure 2. Response to delay survey. </w:t>
      </w:r>
      <w:r w:rsidRPr="64F3D119">
        <w:rPr>
          <w:rFonts w:ascii="Calibri" w:hAnsi="Calibri"/>
          <w:i/>
          <w:iCs/>
          <w:sz w:val="22"/>
          <w:szCs w:val="22"/>
          <w:lang w:val="en-GB"/>
        </w:rPr>
        <w:t>2a shows primary response, 2b shows detailed response why students need more time to complete their project.</w:t>
      </w:r>
    </w:p>
    <w:p w14:paraId="2AE3A369" w14:textId="77777777" w:rsidR="003B4AFF" w:rsidRDefault="003B4AFF">
      <w:pPr>
        <w:rPr>
          <w:rFonts w:ascii="Calibri" w:hAnsi="Calibri"/>
          <w:lang w:val="en-GB"/>
        </w:rPr>
      </w:pPr>
    </w:p>
    <w:p w14:paraId="7A00BEF8" w14:textId="143B7374" w:rsidR="003B4AFF" w:rsidRDefault="003B4AFF">
      <w:pPr>
        <w:rPr>
          <w:rFonts w:ascii="Calibri" w:hAnsi="Calibri"/>
          <w:lang w:val="en-GB"/>
        </w:rPr>
      </w:pPr>
      <w:r>
        <w:rPr>
          <w:rFonts w:ascii="Calibri" w:hAnsi="Calibri"/>
          <w:lang w:val="en-GB"/>
        </w:rPr>
        <w:t>O</w:t>
      </w:r>
      <w:r w:rsidR="00016A05">
        <w:rPr>
          <w:rFonts w:ascii="Calibri" w:hAnsi="Calibri"/>
          <w:lang w:val="en-GB"/>
        </w:rPr>
        <w:t>ut o</w:t>
      </w:r>
      <w:r>
        <w:rPr>
          <w:rFonts w:ascii="Calibri" w:hAnsi="Calibri"/>
          <w:lang w:val="en-GB"/>
        </w:rPr>
        <w:t>f these 22 students, 11 explained they were working o</w:t>
      </w:r>
      <w:r w:rsidR="00016A05">
        <w:rPr>
          <w:rFonts w:ascii="Calibri" w:hAnsi="Calibri"/>
          <w:lang w:val="en-GB"/>
        </w:rPr>
        <w:t>n</w:t>
      </w:r>
      <w:r>
        <w:rPr>
          <w:rFonts w:ascii="Calibri" w:hAnsi="Calibri"/>
          <w:lang w:val="en-GB"/>
        </w:rPr>
        <w:t xml:space="preserve"> other activities (not originally part of the plan/due to COVID-19 measures). </w:t>
      </w:r>
      <w:r w:rsidR="00EC0DA6">
        <w:rPr>
          <w:rFonts w:ascii="Calibri" w:hAnsi="Calibri"/>
          <w:lang w:val="en-GB"/>
        </w:rPr>
        <w:t xml:space="preserve">Four </w:t>
      </w:r>
      <w:r>
        <w:rPr>
          <w:rFonts w:ascii="Calibri" w:hAnsi="Calibri"/>
          <w:lang w:val="en-GB"/>
        </w:rPr>
        <w:t xml:space="preserve">students paused their project </w:t>
      </w:r>
      <w:r w:rsidR="00EC0DA6">
        <w:rPr>
          <w:rFonts w:ascii="Calibri" w:hAnsi="Calibri"/>
          <w:lang w:val="en-GB"/>
        </w:rPr>
        <w:t xml:space="preserve">to complete their writing assignment, four students attended courses/workshops/training, and three students did other activities. </w:t>
      </w:r>
      <w:r w:rsidR="009326AA">
        <w:rPr>
          <w:rFonts w:ascii="Calibri" w:hAnsi="Calibri"/>
          <w:lang w:val="en-GB"/>
        </w:rPr>
        <w:t xml:space="preserve">(See Figure 2b for </w:t>
      </w:r>
      <w:r w:rsidR="007A5D8C">
        <w:rPr>
          <w:rFonts w:ascii="Calibri" w:hAnsi="Calibri"/>
          <w:lang w:val="en-GB"/>
        </w:rPr>
        <w:t>overview).</w:t>
      </w:r>
    </w:p>
    <w:p w14:paraId="09AB2968" w14:textId="097BE765" w:rsidR="00EC0DA6" w:rsidRDefault="00EC0DA6">
      <w:pPr>
        <w:rPr>
          <w:rFonts w:ascii="Calibri" w:hAnsi="Calibri"/>
          <w:lang w:val="en-GB"/>
        </w:rPr>
      </w:pPr>
      <w:r>
        <w:rPr>
          <w:rFonts w:ascii="Calibri" w:hAnsi="Calibri"/>
          <w:lang w:val="en-GB"/>
        </w:rPr>
        <w:t xml:space="preserve">Two students </w:t>
      </w:r>
      <w:r w:rsidR="00016A05">
        <w:rPr>
          <w:rFonts w:ascii="Calibri" w:hAnsi="Calibri"/>
          <w:lang w:val="en-GB"/>
        </w:rPr>
        <w:t xml:space="preserve">indicated that they </w:t>
      </w:r>
      <w:r>
        <w:rPr>
          <w:rFonts w:ascii="Calibri" w:hAnsi="Calibri"/>
          <w:lang w:val="en-GB"/>
        </w:rPr>
        <w:t xml:space="preserve">experienced slower development or delay in completion of the project. In addition, nine students encountered personal issues, for example health issues, housing difficulties, or activities outside academia. </w:t>
      </w:r>
      <w:r w:rsidR="009267FA">
        <w:rPr>
          <w:rFonts w:ascii="Calibri" w:hAnsi="Calibri"/>
          <w:lang w:val="en-GB"/>
        </w:rPr>
        <w:t xml:space="preserve">Three of them indicated they already contacted the </w:t>
      </w:r>
      <w:r w:rsidR="00016A05">
        <w:rPr>
          <w:rFonts w:ascii="Calibri" w:hAnsi="Calibri"/>
          <w:lang w:val="en-GB"/>
        </w:rPr>
        <w:t>academic counsellor</w:t>
      </w:r>
      <w:r w:rsidR="009267FA">
        <w:rPr>
          <w:rFonts w:ascii="Calibri" w:hAnsi="Calibri"/>
          <w:lang w:val="en-GB"/>
        </w:rPr>
        <w:t>, whereas six indicated they did not do this yet.</w:t>
      </w:r>
    </w:p>
    <w:p w14:paraId="06603142" w14:textId="77777777" w:rsidR="0086209C" w:rsidRDefault="0086209C">
      <w:pPr>
        <w:rPr>
          <w:rFonts w:ascii="Calibri" w:hAnsi="Calibri"/>
          <w:lang w:val="en-GB"/>
        </w:rPr>
      </w:pPr>
    </w:p>
    <w:p w14:paraId="61BE2452" w14:textId="2A1C3D6F" w:rsidR="006C1A65" w:rsidRDefault="401EED33" w:rsidP="0086209C">
      <w:pPr>
        <w:rPr>
          <w:rFonts w:ascii="Calibri" w:hAnsi="Calibri"/>
          <w:lang w:val="en-GB"/>
        </w:rPr>
      </w:pPr>
      <w:r w:rsidRPr="401EED33">
        <w:rPr>
          <w:rFonts w:ascii="Calibri" w:hAnsi="Calibri"/>
          <w:lang w:val="en-GB"/>
        </w:rPr>
        <w:t xml:space="preserve">At least 24 students contacted the research project </w:t>
      </w:r>
      <w:proofErr w:type="gramStart"/>
      <w:r w:rsidRPr="401EED33">
        <w:rPr>
          <w:rFonts w:ascii="Calibri" w:hAnsi="Calibri"/>
          <w:lang w:val="en-GB"/>
        </w:rPr>
        <w:t>coordinator</w:t>
      </w:r>
      <w:proofErr w:type="gramEnd"/>
      <w:r w:rsidRPr="401EED33">
        <w:rPr>
          <w:rFonts w:ascii="Calibri" w:hAnsi="Calibri"/>
          <w:lang w:val="en-GB"/>
        </w:rPr>
        <w:t xml:space="preserve"> and </w:t>
      </w:r>
      <w:r w:rsidR="004010FA">
        <w:rPr>
          <w:rFonts w:ascii="Calibri" w:hAnsi="Calibri"/>
          <w:lang w:val="en-GB"/>
        </w:rPr>
        <w:t xml:space="preserve">they </w:t>
      </w:r>
      <w:r w:rsidRPr="401EED33">
        <w:rPr>
          <w:rFonts w:ascii="Calibri" w:hAnsi="Calibri"/>
          <w:lang w:val="en-GB"/>
        </w:rPr>
        <w:t xml:space="preserve">mentioned the informative survey </w:t>
      </w:r>
      <w:r w:rsidR="004010FA">
        <w:rPr>
          <w:rFonts w:ascii="Calibri" w:hAnsi="Calibri"/>
          <w:lang w:val="en-GB"/>
        </w:rPr>
        <w:t>being the</w:t>
      </w:r>
      <w:r w:rsidRPr="401EED33">
        <w:rPr>
          <w:rFonts w:ascii="Calibri" w:hAnsi="Calibri"/>
          <w:lang w:val="en-GB"/>
        </w:rPr>
        <w:t xml:space="preserve"> trigger</w:t>
      </w:r>
      <w:r w:rsidR="004010FA">
        <w:rPr>
          <w:rFonts w:ascii="Calibri" w:hAnsi="Calibri"/>
          <w:lang w:val="en-GB"/>
        </w:rPr>
        <w:t xml:space="preserve"> for this action</w:t>
      </w:r>
      <w:r w:rsidRPr="401EED33">
        <w:rPr>
          <w:rFonts w:ascii="Calibri" w:hAnsi="Calibri"/>
          <w:lang w:val="en-GB"/>
        </w:rPr>
        <w:t>. According to some students, the survey helped them to move forward and discuss with their examiners the final steps required for the completion of the project.</w:t>
      </w:r>
      <w:r w:rsidR="004010FA">
        <w:rPr>
          <w:rFonts w:ascii="Calibri" w:hAnsi="Calibri"/>
          <w:lang w:val="en-GB"/>
        </w:rPr>
        <w:t xml:space="preserve"> </w:t>
      </w:r>
    </w:p>
    <w:p w14:paraId="56843B00" w14:textId="74BD0680" w:rsidR="0086209C" w:rsidRDefault="5382C6FE" w:rsidP="0086209C">
      <w:pPr>
        <w:rPr>
          <w:rFonts w:ascii="Calibri" w:hAnsi="Calibri"/>
          <w:lang w:val="en-GB"/>
        </w:rPr>
      </w:pPr>
      <w:r w:rsidRPr="5382C6FE">
        <w:rPr>
          <w:rFonts w:ascii="Calibri" w:hAnsi="Calibri"/>
          <w:lang w:val="en-GB"/>
        </w:rPr>
        <w:t xml:space="preserve">Seven </w:t>
      </w:r>
      <w:r w:rsidR="004010FA">
        <w:rPr>
          <w:rFonts w:ascii="Calibri" w:hAnsi="Calibri"/>
          <w:lang w:val="en-GB"/>
        </w:rPr>
        <w:t xml:space="preserve">other </w:t>
      </w:r>
      <w:r w:rsidRPr="5382C6FE">
        <w:rPr>
          <w:rFonts w:ascii="Calibri" w:hAnsi="Calibri"/>
          <w:lang w:val="en-GB"/>
        </w:rPr>
        <w:t>students asked for advice and counselling to the academic counsellor.</w:t>
      </w:r>
    </w:p>
    <w:p w14:paraId="29D84758" w14:textId="77777777" w:rsidR="0086209C" w:rsidRDefault="0086209C" w:rsidP="0086209C">
      <w:pPr>
        <w:rPr>
          <w:rFonts w:ascii="Calibri" w:hAnsi="Calibri"/>
          <w:lang w:val="en-GB"/>
        </w:rPr>
      </w:pPr>
    </w:p>
    <w:p w14:paraId="6935B45D" w14:textId="0634FA2A" w:rsidR="0086209C" w:rsidRDefault="64F3D119" w:rsidP="0086209C">
      <w:pPr>
        <w:rPr>
          <w:rFonts w:ascii="Calibri" w:hAnsi="Calibri"/>
          <w:lang w:val="en-GB"/>
        </w:rPr>
      </w:pPr>
      <w:r w:rsidRPr="64F3D119">
        <w:rPr>
          <w:rFonts w:ascii="Calibri" w:hAnsi="Calibri"/>
          <w:lang w:val="en-GB"/>
        </w:rPr>
        <w:t>A subset of students also indicated how useful the informative survey was. Figure 3 shows student perception of usefulness of the survey. The average grade is 6.7 on a 10-point scale.</w:t>
      </w:r>
    </w:p>
    <w:p w14:paraId="4C5532DE" w14:textId="77777777" w:rsidR="007D0984" w:rsidRDefault="007D0984" w:rsidP="0086209C">
      <w:pPr>
        <w:rPr>
          <w:rFonts w:ascii="Calibri" w:hAnsi="Calibri"/>
          <w:lang w:val="en-GB"/>
        </w:rPr>
      </w:pPr>
    </w:p>
    <w:p w14:paraId="7B8D5BBE" w14:textId="77777777" w:rsidR="007D0984" w:rsidRDefault="003A405C" w:rsidP="0086209C">
      <w:pPr>
        <w:rPr>
          <w:rFonts w:ascii="Calibri" w:hAnsi="Calibri"/>
          <w:lang w:val="en-GB"/>
        </w:rPr>
      </w:pPr>
      <w:r>
        <w:rPr>
          <w:noProof/>
        </w:rPr>
        <w:lastRenderedPageBreak/>
        <w:drawing>
          <wp:inline distT="0" distB="0" distL="0" distR="0" wp14:anchorId="58E924CB" wp14:editId="4C3AF4BB">
            <wp:extent cx="3032911" cy="2498725"/>
            <wp:effectExtent l="0" t="0" r="2540" b="3175"/>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3032911" cy="2498725"/>
                    </a:xfrm>
                    <a:prstGeom prst="rect">
                      <a:avLst/>
                    </a:prstGeom>
                  </pic:spPr>
                </pic:pic>
              </a:graphicData>
            </a:graphic>
          </wp:inline>
        </w:drawing>
      </w:r>
    </w:p>
    <w:p w14:paraId="790573D8" w14:textId="46D917DB" w:rsidR="007D0984" w:rsidRPr="007D0984" w:rsidRDefault="007D0984" w:rsidP="0086209C">
      <w:pPr>
        <w:rPr>
          <w:rFonts w:ascii="Calibri" w:hAnsi="Calibri"/>
          <w:i/>
          <w:iCs/>
          <w:lang w:val="en-GB"/>
        </w:rPr>
      </w:pPr>
      <w:r w:rsidRPr="007D0984">
        <w:rPr>
          <w:rFonts w:ascii="Calibri" w:hAnsi="Calibri"/>
          <w:i/>
          <w:iCs/>
          <w:lang w:val="en-GB"/>
        </w:rPr>
        <w:t xml:space="preserve">Figure </w:t>
      </w:r>
      <w:r w:rsidR="007A5D8C">
        <w:rPr>
          <w:rFonts w:ascii="Calibri" w:hAnsi="Calibri"/>
          <w:i/>
          <w:iCs/>
          <w:lang w:val="en-GB"/>
        </w:rPr>
        <w:t>3</w:t>
      </w:r>
      <w:r w:rsidRPr="007D0984">
        <w:rPr>
          <w:rFonts w:ascii="Calibri" w:hAnsi="Calibri"/>
          <w:i/>
          <w:iCs/>
          <w:lang w:val="en-GB"/>
        </w:rPr>
        <w:t xml:space="preserve">. </w:t>
      </w:r>
      <w:r>
        <w:rPr>
          <w:rFonts w:ascii="Calibri" w:hAnsi="Calibri"/>
          <w:i/>
          <w:iCs/>
          <w:lang w:val="en-GB"/>
        </w:rPr>
        <w:t>Usefulness of the survey (scale 1-10</w:t>
      </w:r>
      <w:r w:rsidR="00C21722">
        <w:rPr>
          <w:rFonts w:ascii="Calibri" w:hAnsi="Calibri"/>
          <w:i/>
          <w:iCs/>
          <w:lang w:val="en-GB"/>
        </w:rPr>
        <w:t>).</w:t>
      </w:r>
    </w:p>
    <w:p w14:paraId="613A0DFE" w14:textId="77777777" w:rsidR="008D6F7C" w:rsidRPr="006F7A61" w:rsidRDefault="008D6F7C">
      <w:pPr>
        <w:rPr>
          <w:rFonts w:ascii="Calibri" w:hAnsi="Calibri"/>
          <w:b/>
          <w:bCs/>
          <w:sz w:val="22"/>
          <w:szCs w:val="22"/>
          <w:lang w:val="en-GB"/>
        </w:rPr>
      </w:pPr>
    </w:p>
    <w:p w14:paraId="0B37B21A" w14:textId="77777777" w:rsidR="008D6F7C" w:rsidRPr="006F7A61" w:rsidRDefault="005B4C2F">
      <w:pPr>
        <w:pStyle w:val="Heading1"/>
        <w:jc w:val="both"/>
        <w:rPr>
          <w:rFonts w:ascii="Calibri" w:hAnsi="Calibri"/>
          <w:lang w:val="en-GB"/>
        </w:rPr>
      </w:pPr>
      <w:bookmarkStart w:id="12" w:name="_Toc77940073"/>
      <w:r w:rsidRPr="006F7A61">
        <w:rPr>
          <w:rFonts w:ascii="Calibri" w:hAnsi="Calibri"/>
          <w:lang w:val="en-GB"/>
        </w:rPr>
        <w:t>5. Summari</w:t>
      </w:r>
      <w:r w:rsidR="0028797C" w:rsidRPr="006F7A61">
        <w:rPr>
          <w:rFonts w:ascii="Calibri" w:hAnsi="Calibri"/>
          <w:lang w:val="en-GB"/>
        </w:rPr>
        <w:t>z</w:t>
      </w:r>
      <w:r w:rsidRPr="006F7A61">
        <w:rPr>
          <w:rFonts w:ascii="Calibri" w:hAnsi="Calibri"/>
          <w:lang w:val="en-GB"/>
        </w:rPr>
        <w:t>ing conclusion</w:t>
      </w:r>
      <w:bookmarkEnd w:id="12"/>
    </w:p>
    <w:p w14:paraId="72B84757" w14:textId="30E0B4CF" w:rsidR="00A310EE" w:rsidRDefault="00A310EE" w:rsidP="002D781E">
      <w:pPr>
        <w:rPr>
          <w:rFonts w:ascii="Calibri" w:hAnsi="Calibri"/>
          <w:lang w:val="en-GB"/>
        </w:rPr>
      </w:pPr>
      <w:r w:rsidRPr="002D781E">
        <w:rPr>
          <w:rFonts w:ascii="Calibri" w:hAnsi="Calibri"/>
          <w:lang w:val="en-GB"/>
        </w:rPr>
        <w:t>Some students exceed the maximal duration of their research or profile project. These students are supposed to inform the university (via the research project coordinator) about their delay. For some student</w:t>
      </w:r>
      <w:r w:rsidR="00016A05">
        <w:rPr>
          <w:rFonts w:ascii="Calibri" w:hAnsi="Calibri"/>
          <w:lang w:val="en-GB"/>
        </w:rPr>
        <w:t>s</w:t>
      </w:r>
      <w:r w:rsidRPr="002D781E">
        <w:rPr>
          <w:rFonts w:ascii="Calibri" w:hAnsi="Calibri"/>
          <w:lang w:val="en-GB"/>
        </w:rPr>
        <w:t xml:space="preserve"> a valid, sometimes personal, reason is causing their delay and the </w:t>
      </w:r>
      <w:r w:rsidR="00A173F7">
        <w:rPr>
          <w:rFonts w:ascii="Calibri" w:hAnsi="Calibri"/>
          <w:lang w:val="en-GB"/>
        </w:rPr>
        <w:t>academic</w:t>
      </w:r>
      <w:r w:rsidR="00A173F7" w:rsidRPr="002D781E">
        <w:rPr>
          <w:rFonts w:ascii="Calibri" w:hAnsi="Calibri"/>
          <w:lang w:val="en-GB"/>
        </w:rPr>
        <w:t xml:space="preserve"> coun</w:t>
      </w:r>
      <w:r w:rsidR="00A173F7">
        <w:rPr>
          <w:rFonts w:ascii="Calibri" w:hAnsi="Calibri"/>
          <w:lang w:val="en-GB"/>
        </w:rPr>
        <w:t>se</w:t>
      </w:r>
      <w:r w:rsidR="00A173F7" w:rsidRPr="002D781E">
        <w:rPr>
          <w:rFonts w:ascii="Calibri" w:hAnsi="Calibri"/>
          <w:lang w:val="en-GB"/>
        </w:rPr>
        <w:t xml:space="preserve">llor </w:t>
      </w:r>
      <w:r w:rsidRPr="002D781E">
        <w:rPr>
          <w:rFonts w:ascii="Calibri" w:hAnsi="Calibri"/>
          <w:lang w:val="en-GB"/>
        </w:rPr>
        <w:t xml:space="preserve">is usually familiar with these cases. </w:t>
      </w:r>
      <w:r w:rsidR="00A417BA">
        <w:rPr>
          <w:rFonts w:ascii="Calibri" w:hAnsi="Calibri"/>
          <w:lang w:val="en-GB"/>
        </w:rPr>
        <w:t>However</w:t>
      </w:r>
      <w:r w:rsidR="00B92F43" w:rsidRPr="002D781E">
        <w:rPr>
          <w:rFonts w:ascii="Calibri" w:hAnsi="Calibri"/>
          <w:lang w:val="en-GB"/>
        </w:rPr>
        <w:t xml:space="preserve">, 99 students exceeded the maximal duration </w:t>
      </w:r>
      <w:r w:rsidR="00A173F7">
        <w:rPr>
          <w:rFonts w:ascii="Calibri" w:hAnsi="Calibri"/>
          <w:lang w:val="en-GB"/>
        </w:rPr>
        <w:t>by</w:t>
      </w:r>
      <w:r w:rsidR="00A173F7" w:rsidRPr="002D781E">
        <w:rPr>
          <w:rFonts w:ascii="Calibri" w:hAnsi="Calibri"/>
          <w:lang w:val="en-GB"/>
        </w:rPr>
        <w:t xml:space="preserve"> </w:t>
      </w:r>
      <w:r w:rsidR="00B92F43" w:rsidRPr="002D781E">
        <w:rPr>
          <w:rFonts w:ascii="Calibri" w:hAnsi="Calibri"/>
          <w:lang w:val="en-GB"/>
        </w:rPr>
        <w:t>three month</w:t>
      </w:r>
      <w:r w:rsidR="00A173F7">
        <w:rPr>
          <w:rFonts w:ascii="Calibri" w:hAnsi="Calibri"/>
          <w:lang w:val="en-GB"/>
        </w:rPr>
        <w:t>s</w:t>
      </w:r>
      <w:r w:rsidR="00B92F43" w:rsidRPr="002D781E">
        <w:rPr>
          <w:rFonts w:ascii="Calibri" w:hAnsi="Calibri"/>
          <w:lang w:val="en-GB"/>
        </w:rPr>
        <w:t xml:space="preserve"> or more without </w:t>
      </w:r>
      <w:r w:rsidR="00A173F7">
        <w:rPr>
          <w:rFonts w:ascii="Calibri" w:hAnsi="Calibri"/>
          <w:lang w:val="en-GB"/>
        </w:rPr>
        <w:t>reporting this to</w:t>
      </w:r>
      <w:r w:rsidR="00A173F7" w:rsidRPr="002D781E">
        <w:rPr>
          <w:rFonts w:ascii="Calibri" w:hAnsi="Calibri"/>
          <w:lang w:val="en-GB"/>
        </w:rPr>
        <w:t xml:space="preserve"> </w:t>
      </w:r>
      <w:r w:rsidR="00B92F43" w:rsidRPr="002D781E">
        <w:rPr>
          <w:rFonts w:ascii="Calibri" w:hAnsi="Calibri"/>
          <w:lang w:val="en-GB"/>
        </w:rPr>
        <w:t>the university. These students were asked to complete a</w:t>
      </w:r>
      <w:r w:rsidR="00A417BA">
        <w:rPr>
          <w:rFonts w:ascii="Calibri" w:hAnsi="Calibri"/>
          <w:lang w:val="en-GB"/>
        </w:rPr>
        <w:t>n informative</w:t>
      </w:r>
      <w:r w:rsidR="00B92F43" w:rsidRPr="002D781E">
        <w:rPr>
          <w:rFonts w:ascii="Calibri" w:hAnsi="Calibri"/>
          <w:lang w:val="en-GB"/>
        </w:rPr>
        <w:t xml:space="preserve"> survey. Via this survey students were informed about the required actions and the university gained insight in </w:t>
      </w:r>
      <w:r w:rsidR="00A417BA">
        <w:rPr>
          <w:rFonts w:ascii="Calibri" w:hAnsi="Calibri"/>
          <w:lang w:val="en-GB"/>
        </w:rPr>
        <w:t>the reasons</w:t>
      </w:r>
      <w:r w:rsidR="00A417BA" w:rsidRPr="002D781E">
        <w:rPr>
          <w:rFonts w:ascii="Calibri" w:hAnsi="Calibri"/>
          <w:lang w:val="en-GB"/>
        </w:rPr>
        <w:t xml:space="preserve"> </w:t>
      </w:r>
      <w:r w:rsidR="00A417BA">
        <w:rPr>
          <w:rFonts w:ascii="Calibri" w:hAnsi="Calibri"/>
          <w:lang w:val="en-GB"/>
        </w:rPr>
        <w:t>behind</w:t>
      </w:r>
      <w:r w:rsidR="00A417BA" w:rsidRPr="002D781E">
        <w:rPr>
          <w:rFonts w:ascii="Calibri" w:hAnsi="Calibri"/>
          <w:lang w:val="en-GB"/>
        </w:rPr>
        <w:t xml:space="preserve"> </w:t>
      </w:r>
      <w:r w:rsidR="00B92F43" w:rsidRPr="002D781E">
        <w:rPr>
          <w:rFonts w:ascii="Calibri" w:hAnsi="Calibri"/>
          <w:lang w:val="en-GB"/>
        </w:rPr>
        <w:t>the delays.</w:t>
      </w:r>
      <w:r w:rsidR="002072D7" w:rsidRPr="002D781E">
        <w:rPr>
          <w:rFonts w:ascii="Calibri" w:hAnsi="Calibri"/>
          <w:lang w:val="en-GB"/>
        </w:rPr>
        <w:t xml:space="preserve"> </w:t>
      </w:r>
    </w:p>
    <w:p w14:paraId="2295C1C7" w14:textId="77777777" w:rsidR="00A417BA" w:rsidRPr="002D781E" w:rsidRDefault="00A417BA" w:rsidP="002D781E">
      <w:pPr>
        <w:rPr>
          <w:rFonts w:ascii="Calibri" w:hAnsi="Calibri"/>
          <w:lang w:val="en-GB"/>
        </w:rPr>
      </w:pPr>
    </w:p>
    <w:p w14:paraId="6637BBCB" w14:textId="231CA59D" w:rsidR="002072D7" w:rsidRPr="002D781E" w:rsidRDefault="3FB36B08" w:rsidP="002072D7">
      <w:pPr>
        <w:rPr>
          <w:rFonts w:ascii="Calibri" w:hAnsi="Calibri"/>
          <w:lang w:val="en-GB"/>
        </w:rPr>
      </w:pPr>
      <w:r w:rsidRPr="3FB36B08">
        <w:rPr>
          <w:rFonts w:ascii="Calibri" w:hAnsi="Calibri"/>
          <w:lang w:val="en-GB"/>
        </w:rPr>
        <w:t xml:space="preserve">A total 61 students started the survey. These students were informed about the procedures to complete their project as soon as possible and the necessary steps to ask for an extension. Triggered by this survey, at least 24 students contacted the research project coordinator, and 7 students asked for advice to the academic counsellor. </w:t>
      </w:r>
      <w:r w:rsidR="005464C9">
        <w:rPr>
          <w:rFonts w:ascii="Calibri" w:hAnsi="Calibri"/>
          <w:lang w:val="en-GB"/>
        </w:rPr>
        <w:t xml:space="preserve">This study shows that adding information and actionable advice to a survey can be an effective method to gain information from students, and at the same time stimulate them to </w:t>
      </w:r>
      <w:proofErr w:type="gramStart"/>
      <w:r w:rsidR="005464C9">
        <w:rPr>
          <w:rFonts w:ascii="Calibri" w:hAnsi="Calibri"/>
          <w:lang w:val="en-GB"/>
        </w:rPr>
        <w:t>take action</w:t>
      </w:r>
      <w:proofErr w:type="gramEnd"/>
      <w:r w:rsidR="005464C9">
        <w:rPr>
          <w:rFonts w:ascii="Calibri" w:hAnsi="Calibri"/>
          <w:lang w:val="en-GB"/>
        </w:rPr>
        <w:t xml:space="preserve">. </w:t>
      </w:r>
    </w:p>
    <w:p w14:paraId="032C460C" w14:textId="77777777" w:rsidR="00B92F43" w:rsidRPr="002072D7" w:rsidRDefault="00B92F43" w:rsidP="00B92F43">
      <w:pPr>
        <w:rPr>
          <w:rFonts w:ascii="Calibri" w:hAnsi="Calibri"/>
          <w:lang w:val="en-GB"/>
        </w:rPr>
      </w:pPr>
    </w:p>
    <w:p w14:paraId="32A2D8C7" w14:textId="4FD8C02D" w:rsidR="00DF07B4" w:rsidRDefault="005A4026" w:rsidP="00DF07B4">
      <w:pPr>
        <w:pStyle w:val="Heading1"/>
        <w:jc w:val="both"/>
        <w:rPr>
          <w:rFonts w:ascii="Calibri" w:hAnsi="Calibri"/>
          <w:lang w:val="en-GB"/>
        </w:rPr>
      </w:pPr>
      <w:bookmarkStart w:id="13" w:name="_Toc77940074"/>
      <w:r>
        <w:rPr>
          <w:rFonts w:ascii="Calibri" w:hAnsi="Calibri"/>
          <w:lang w:val="en-GB"/>
        </w:rPr>
        <w:t>6</w:t>
      </w:r>
      <w:r w:rsidR="00DF07B4" w:rsidRPr="006F7A61">
        <w:rPr>
          <w:rFonts w:ascii="Calibri" w:hAnsi="Calibri"/>
          <w:lang w:val="en-GB"/>
        </w:rPr>
        <w:t xml:space="preserve">. </w:t>
      </w:r>
      <w:r w:rsidR="00DF07B4">
        <w:rPr>
          <w:rFonts w:ascii="Calibri" w:hAnsi="Calibri"/>
          <w:lang w:val="en-GB"/>
        </w:rPr>
        <w:t>Recommendations</w:t>
      </w:r>
      <w:bookmarkEnd w:id="13"/>
    </w:p>
    <w:p w14:paraId="4DABAE06" w14:textId="3CE58CC3" w:rsidR="00DF07B4" w:rsidRPr="00DF07B4" w:rsidRDefault="00DF07B4" w:rsidP="00DF07B4">
      <w:pPr>
        <w:pStyle w:val="ListParagraph"/>
        <w:numPr>
          <w:ilvl w:val="0"/>
          <w:numId w:val="27"/>
        </w:numPr>
        <w:rPr>
          <w:rFonts w:ascii="Calibri" w:hAnsi="Calibri"/>
          <w:lang w:val="en-GB"/>
        </w:rPr>
      </w:pPr>
      <w:r w:rsidRPr="00DF07B4">
        <w:rPr>
          <w:rFonts w:ascii="Calibri" w:hAnsi="Calibri"/>
          <w:lang w:val="en-GB"/>
        </w:rPr>
        <w:t xml:space="preserve">Determine a smart but fair threshold for the identification of students </w:t>
      </w:r>
      <w:r w:rsidR="00C0387C">
        <w:rPr>
          <w:rFonts w:ascii="Calibri" w:hAnsi="Calibri"/>
          <w:lang w:val="en-GB"/>
        </w:rPr>
        <w:t>based on existing policy and procedures</w:t>
      </w:r>
      <w:r w:rsidR="00C0387C" w:rsidRPr="00DF07B4">
        <w:rPr>
          <w:rFonts w:ascii="Calibri" w:hAnsi="Calibri"/>
          <w:lang w:val="en-GB"/>
        </w:rPr>
        <w:t xml:space="preserve"> </w:t>
      </w:r>
      <w:r w:rsidRPr="00DF07B4">
        <w:rPr>
          <w:rFonts w:ascii="Calibri" w:hAnsi="Calibri"/>
          <w:lang w:val="en-GB"/>
        </w:rPr>
        <w:t>(in this case three months’ time exceeding expected deadline of project).</w:t>
      </w:r>
    </w:p>
    <w:p w14:paraId="7D725011" w14:textId="097E9A68" w:rsidR="00DF07B4" w:rsidRDefault="00DF07B4" w:rsidP="00DF07B4">
      <w:pPr>
        <w:pStyle w:val="ListParagraph"/>
        <w:numPr>
          <w:ilvl w:val="0"/>
          <w:numId w:val="27"/>
        </w:numPr>
        <w:rPr>
          <w:rFonts w:ascii="Calibri" w:hAnsi="Calibri"/>
          <w:lang w:val="en-GB"/>
        </w:rPr>
      </w:pPr>
      <w:r w:rsidRPr="00DF07B4">
        <w:rPr>
          <w:rFonts w:ascii="Calibri" w:hAnsi="Calibri"/>
          <w:lang w:val="en-GB"/>
        </w:rPr>
        <w:t>Involve support staff</w:t>
      </w:r>
      <w:r>
        <w:rPr>
          <w:rFonts w:ascii="Calibri" w:hAnsi="Calibri"/>
          <w:lang w:val="en-GB"/>
        </w:rPr>
        <w:t xml:space="preserve">, </w:t>
      </w:r>
      <w:proofErr w:type="gramStart"/>
      <w:r>
        <w:rPr>
          <w:rFonts w:ascii="Calibri" w:hAnsi="Calibri"/>
          <w:lang w:val="en-GB"/>
        </w:rPr>
        <w:t>i.e.</w:t>
      </w:r>
      <w:proofErr w:type="gramEnd"/>
      <w:r>
        <w:rPr>
          <w:rFonts w:ascii="Calibri" w:hAnsi="Calibri"/>
          <w:lang w:val="en-GB"/>
        </w:rPr>
        <w:t xml:space="preserve"> academic counsellor/tutor/mentor,</w:t>
      </w:r>
      <w:r w:rsidRPr="00DF07B4">
        <w:rPr>
          <w:rFonts w:ascii="Calibri" w:hAnsi="Calibri"/>
          <w:lang w:val="en-GB"/>
        </w:rPr>
        <w:t xml:space="preserve"> to determine if identified students need additional stimulus (or </w:t>
      </w:r>
      <w:r w:rsidR="00C0387C">
        <w:rPr>
          <w:rFonts w:ascii="Calibri" w:hAnsi="Calibri"/>
          <w:lang w:val="en-GB"/>
        </w:rPr>
        <w:t xml:space="preserve">to exclude them from the intervention to </w:t>
      </w:r>
      <w:r w:rsidRPr="00DF07B4">
        <w:rPr>
          <w:rFonts w:ascii="Calibri" w:hAnsi="Calibri"/>
          <w:lang w:val="en-GB"/>
        </w:rPr>
        <w:t>prevent them to get overwhelmed)</w:t>
      </w:r>
      <w:r w:rsidR="00C0387C">
        <w:rPr>
          <w:rFonts w:ascii="Calibri" w:hAnsi="Calibri"/>
          <w:lang w:val="en-GB"/>
        </w:rPr>
        <w:t>.</w:t>
      </w:r>
    </w:p>
    <w:p w14:paraId="4F90599D" w14:textId="26F0EBF3" w:rsidR="00DF07B4" w:rsidRDefault="00C0387C" w:rsidP="00DF07B4">
      <w:pPr>
        <w:pStyle w:val="ListParagraph"/>
        <w:numPr>
          <w:ilvl w:val="0"/>
          <w:numId w:val="27"/>
        </w:numPr>
        <w:rPr>
          <w:rFonts w:ascii="Calibri" w:hAnsi="Calibri"/>
          <w:lang w:val="en-GB"/>
        </w:rPr>
      </w:pPr>
      <w:r>
        <w:rPr>
          <w:rFonts w:ascii="Calibri" w:hAnsi="Calibri"/>
          <w:lang w:val="en-GB"/>
        </w:rPr>
        <w:t xml:space="preserve">The informative survey included </w:t>
      </w:r>
      <w:r w:rsidR="00DF07B4">
        <w:rPr>
          <w:rFonts w:ascii="Calibri" w:hAnsi="Calibri"/>
          <w:lang w:val="en-GB"/>
        </w:rPr>
        <w:t xml:space="preserve">automated feedback </w:t>
      </w:r>
      <w:r>
        <w:rPr>
          <w:rFonts w:ascii="Calibri" w:hAnsi="Calibri"/>
          <w:lang w:val="en-GB"/>
        </w:rPr>
        <w:t xml:space="preserve">and / </w:t>
      </w:r>
      <w:r w:rsidR="00DF07B4">
        <w:rPr>
          <w:rFonts w:ascii="Calibri" w:hAnsi="Calibri"/>
          <w:lang w:val="en-GB"/>
        </w:rPr>
        <w:t>or explanations for rules and decisions</w:t>
      </w:r>
      <w:r>
        <w:rPr>
          <w:rFonts w:ascii="Calibri" w:hAnsi="Calibri"/>
          <w:lang w:val="en-GB"/>
        </w:rPr>
        <w:t xml:space="preserve"> describe in policy. Providing this information makes students aware of the policy and restriction they need to consider.</w:t>
      </w:r>
    </w:p>
    <w:p w14:paraId="5EE2530F" w14:textId="491CF3D4" w:rsidR="00DF07B4" w:rsidRPr="00C0387C" w:rsidRDefault="00C0387C" w:rsidP="00C0387C">
      <w:pPr>
        <w:pStyle w:val="ListParagraph"/>
        <w:numPr>
          <w:ilvl w:val="0"/>
          <w:numId w:val="27"/>
        </w:numPr>
        <w:rPr>
          <w:rFonts w:ascii="Calibri" w:hAnsi="Calibri"/>
          <w:lang w:val="en-GB"/>
        </w:rPr>
      </w:pPr>
      <w:r>
        <w:rPr>
          <w:rFonts w:ascii="Calibri" w:hAnsi="Calibri"/>
          <w:lang w:val="en-GB"/>
        </w:rPr>
        <w:t>When reaching out to students that were identified to have an issue (study delay, low grades, other identified issues) p</w:t>
      </w:r>
      <w:r w:rsidR="00DF07B4" w:rsidRPr="00C0387C">
        <w:rPr>
          <w:rFonts w:ascii="Calibri" w:hAnsi="Calibri"/>
          <w:lang w:val="en-GB"/>
        </w:rPr>
        <w:t xml:space="preserve">rovide general advice </w:t>
      </w:r>
      <w:r w:rsidRPr="00C0387C">
        <w:rPr>
          <w:rFonts w:ascii="Calibri" w:hAnsi="Calibri"/>
          <w:lang w:val="en-GB"/>
        </w:rPr>
        <w:t xml:space="preserve">to contact support </w:t>
      </w:r>
      <w:r w:rsidRPr="00C0387C">
        <w:rPr>
          <w:rFonts w:ascii="Calibri" w:hAnsi="Calibri"/>
          <w:lang w:val="en-GB"/>
        </w:rPr>
        <w:lastRenderedPageBreak/>
        <w:t>staff</w:t>
      </w:r>
      <w:r>
        <w:rPr>
          <w:rFonts w:ascii="Calibri" w:hAnsi="Calibri"/>
          <w:lang w:val="en-GB"/>
        </w:rPr>
        <w:t xml:space="preserve"> and include </w:t>
      </w:r>
      <w:r w:rsidRPr="00C0387C">
        <w:rPr>
          <w:rFonts w:ascii="Calibri" w:hAnsi="Calibri"/>
          <w:lang w:val="en-GB"/>
        </w:rPr>
        <w:t xml:space="preserve">contact details </w:t>
      </w:r>
      <w:r>
        <w:rPr>
          <w:rFonts w:ascii="Calibri" w:hAnsi="Calibri"/>
          <w:lang w:val="en-GB"/>
        </w:rPr>
        <w:t xml:space="preserve">of these staff members </w:t>
      </w:r>
      <w:r w:rsidRPr="00C0387C">
        <w:rPr>
          <w:rFonts w:ascii="Calibri" w:hAnsi="Calibri"/>
          <w:lang w:val="en-GB"/>
        </w:rPr>
        <w:t>to reduce the threshold for students to do so.</w:t>
      </w:r>
    </w:p>
    <w:p w14:paraId="2700AA20" w14:textId="64FA9ECC" w:rsidR="00C0387C" w:rsidRDefault="00C0387C" w:rsidP="003E504D">
      <w:pPr>
        <w:pStyle w:val="ListParagraph"/>
        <w:numPr>
          <w:ilvl w:val="0"/>
          <w:numId w:val="27"/>
        </w:numPr>
        <w:rPr>
          <w:rFonts w:ascii="Calibri" w:hAnsi="Calibri"/>
          <w:lang w:val="en-GB"/>
        </w:rPr>
      </w:pPr>
      <w:r>
        <w:rPr>
          <w:rFonts w:ascii="Calibri" w:hAnsi="Calibri"/>
          <w:lang w:val="en-GB"/>
        </w:rPr>
        <w:t>When gathering information (via a survey), send a reminder. A reminder to complete the survey after two weeks of data collection worked well.</w:t>
      </w:r>
    </w:p>
    <w:p w14:paraId="110F2146" w14:textId="17ABA8E7" w:rsidR="00C0387C" w:rsidRDefault="00C0387C" w:rsidP="00C0387C">
      <w:pPr>
        <w:rPr>
          <w:rFonts w:ascii="Calibri" w:hAnsi="Calibri"/>
          <w:lang w:val="en-GB"/>
        </w:rPr>
      </w:pPr>
    </w:p>
    <w:p w14:paraId="2F7B5294" w14:textId="77777777" w:rsidR="00C0387C" w:rsidRPr="00C0387C" w:rsidRDefault="00C0387C" w:rsidP="00C0387C">
      <w:pPr>
        <w:rPr>
          <w:rFonts w:ascii="Calibri" w:hAnsi="Calibri"/>
          <w:lang w:val="en-GB"/>
        </w:rPr>
      </w:pPr>
    </w:p>
    <w:p w14:paraId="7E5CF52C" w14:textId="77777777" w:rsidR="00ED3544" w:rsidRPr="0075428E" w:rsidRDefault="00ED3544" w:rsidP="0028797C">
      <w:pPr>
        <w:rPr>
          <w:rFonts w:ascii="Calibri" w:hAnsi="Calibri"/>
          <w:color w:val="000000"/>
          <w:lang w:val="en-GB"/>
        </w:rPr>
      </w:pPr>
    </w:p>
    <w:p w14:paraId="4F3688C7" w14:textId="77777777" w:rsidR="00ED3544" w:rsidRPr="0075428E" w:rsidRDefault="00ED3544" w:rsidP="00ED3544">
      <w:pPr>
        <w:rPr>
          <w:color w:val="000000"/>
          <w:lang w:val="nl-NL" w:eastAsia="nl-NL"/>
        </w:rPr>
      </w:pPr>
      <w:r w:rsidRPr="0075428E">
        <w:rPr>
          <w:rFonts w:ascii="Calibri" w:hAnsi="Calibri" w:cs="Calibri"/>
          <w:b/>
          <w:bCs/>
          <w:color w:val="000000"/>
          <w:sz w:val="22"/>
          <w:szCs w:val="22"/>
          <w:lang w:val="en-US" w:eastAsia="nl-NL"/>
        </w:rPr>
        <w:t>To cite this report:</w:t>
      </w:r>
    </w:p>
    <w:p w14:paraId="7A2A146E" w14:textId="77777777" w:rsidR="00ED3544" w:rsidRPr="0075428E" w:rsidRDefault="00ED3544" w:rsidP="00ED3544">
      <w:pPr>
        <w:pStyle w:val="xmsonormal"/>
        <w:rPr>
          <w:rFonts w:ascii="Calibri" w:hAnsi="Calibri" w:cs="Calibri"/>
          <w:color w:val="000000"/>
          <w:sz w:val="22"/>
          <w:szCs w:val="22"/>
          <w:lang w:val="nl-NL" w:eastAsia="nl-NL"/>
        </w:rPr>
      </w:pPr>
      <w:r w:rsidRPr="0075428E">
        <w:rPr>
          <w:rFonts w:ascii="Calibri" w:hAnsi="Calibri" w:cs="Calibri"/>
          <w:color w:val="000000"/>
          <w:sz w:val="22"/>
          <w:szCs w:val="22"/>
          <w:lang w:val="en-US"/>
        </w:rPr>
        <w:t>Onwards from Learning Analytics (</w:t>
      </w:r>
      <w:proofErr w:type="spellStart"/>
      <w:r w:rsidRPr="0075428E">
        <w:rPr>
          <w:rFonts w:ascii="Calibri" w:hAnsi="Calibri" w:cs="Calibri"/>
          <w:color w:val="000000"/>
          <w:sz w:val="22"/>
          <w:szCs w:val="22"/>
          <w:lang w:val="en-US"/>
        </w:rPr>
        <w:t>OfLA</w:t>
      </w:r>
      <w:proofErr w:type="spellEnd"/>
      <w:r w:rsidRPr="0075428E">
        <w:rPr>
          <w:rFonts w:ascii="Calibri" w:hAnsi="Calibri" w:cs="Calibri"/>
          <w:color w:val="000000"/>
          <w:sz w:val="22"/>
          <w:szCs w:val="22"/>
          <w:lang w:val="en-US"/>
        </w:rPr>
        <w:t>). (2020). O</w:t>
      </w:r>
      <w:r w:rsidR="00251A2E" w:rsidRPr="0075428E">
        <w:rPr>
          <w:rFonts w:ascii="Calibri" w:hAnsi="Calibri" w:cs="Calibri"/>
          <w:color w:val="000000"/>
          <w:sz w:val="22"/>
          <w:szCs w:val="22"/>
          <w:lang w:val="en-US"/>
        </w:rPr>
        <w:t>12</w:t>
      </w:r>
      <w:r w:rsidRPr="0075428E">
        <w:rPr>
          <w:rFonts w:ascii="Calibri" w:hAnsi="Calibri" w:cs="Calibri"/>
          <w:color w:val="000000"/>
          <w:sz w:val="22"/>
          <w:szCs w:val="22"/>
          <w:lang w:val="en-US"/>
        </w:rPr>
        <w:t xml:space="preserve"> – Evaluation of the </w:t>
      </w:r>
      <w:r w:rsidR="00251A2E" w:rsidRPr="0075428E">
        <w:rPr>
          <w:rFonts w:ascii="Calibri" w:hAnsi="Calibri" w:cs="Calibri"/>
          <w:color w:val="000000"/>
          <w:sz w:val="22"/>
          <w:szCs w:val="22"/>
          <w:lang w:val="en-US"/>
        </w:rPr>
        <w:t xml:space="preserve">Final </w:t>
      </w:r>
      <w:r w:rsidRPr="0075428E">
        <w:rPr>
          <w:rFonts w:ascii="Calibri" w:hAnsi="Calibri" w:cs="Calibri"/>
          <w:color w:val="000000"/>
          <w:sz w:val="22"/>
          <w:szCs w:val="22"/>
          <w:lang w:val="en-US"/>
        </w:rPr>
        <w:t>cycle of studies. Available:</w:t>
      </w:r>
      <w:r w:rsidR="00251A2E" w:rsidRPr="0075428E">
        <w:rPr>
          <w:rStyle w:val="apple-converted-space"/>
          <w:rFonts w:ascii="Calibri" w:eastAsia="Yu Gothic Light" w:hAnsi="Calibri" w:cs="Calibri"/>
          <w:color w:val="000000"/>
          <w:sz w:val="22"/>
          <w:szCs w:val="22"/>
          <w:lang w:val="en-US"/>
        </w:rPr>
        <w:t xml:space="preserve"> […] </w:t>
      </w:r>
    </w:p>
    <w:p w14:paraId="3B5EAD82" w14:textId="77777777" w:rsidR="00ED3544" w:rsidRPr="0075428E" w:rsidRDefault="00ED3544" w:rsidP="00ED3544">
      <w:pPr>
        <w:pStyle w:val="xmsonormal"/>
        <w:rPr>
          <w:rFonts w:ascii="Calibri" w:hAnsi="Calibri" w:cs="Calibri"/>
          <w:color w:val="000000"/>
          <w:sz w:val="22"/>
          <w:szCs w:val="22"/>
        </w:rPr>
      </w:pPr>
      <w:r w:rsidRPr="0075428E">
        <w:rPr>
          <w:rFonts w:ascii="Calibri" w:hAnsi="Calibri" w:cs="Calibri"/>
          <w:color w:val="000000"/>
          <w:sz w:val="22"/>
          <w:szCs w:val="22"/>
          <w:lang w:val="en-US"/>
        </w:rPr>
        <w:t>For further information, please contact the following people:</w:t>
      </w:r>
    </w:p>
    <w:p w14:paraId="3A331D48" w14:textId="77777777" w:rsidR="00ED3544" w:rsidRPr="0075428E" w:rsidRDefault="00ED3544" w:rsidP="00ED3544">
      <w:pPr>
        <w:pStyle w:val="xmsolistparagraph"/>
        <w:numPr>
          <w:ilvl w:val="0"/>
          <w:numId w:val="23"/>
        </w:numPr>
        <w:spacing w:before="0" w:beforeAutospacing="0" w:after="0" w:afterAutospacing="0" w:line="231" w:lineRule="atLeast"/>
        <w:ind w:left="1440"/>
        <w:rPr>
          <w:rFonts w:ascii="Calibri" w:hAnsi="Calibri" w:cs="Calibri"/>
          <w:color w:val="000000"/>
          <w:sz w:val="22"/>
          <w:szCs w:val="22"/>
        </w:rPr>
      </w:pPr>
      <w:r w:rsidRPr="0075428E">
        <w:rPr>
          <w:rFonts w:ascii="Calibri" w:hAnsi="Calibri" w:cs="Calibri"/>
          <w:color w:val="000000"/>
          <w:sz w:val="22"/>
          <w:szCs w:val="22"/>
          <w:lang w:val="en-US"/>
        </w:rPr>
        <w:t>Rianne Bouwmeester, Biomedical sciences, University Medical Centre Utrecht,</w:t>
      </w:r>
      <w:r w:rsidR="00251A2E" w:rsidRPr="0075428E">
        <w:rPr>
          <w:rFonts w:ascii="Calibri" w:hAnsi="Calibri" w:cs="Calibri"/>
          <w:color w:val="000000"/>
          <w:sz w:val="22"/>
          <w:szCs w:val="22"/>
          <w:lang w:val="en-US"/>
        </w:rPr>
        <w:t xml:space="preserve"> </w:t>
      </w:r>
      <w:hyperlink r:id="rId16" w:history="1">
        <w:r w:rsidR="00251A2E" w:rsidRPr="00476931">
          <w:rPr>
            <w:rStyle w:val="Hyperlink"/>
            <w:rFonts w:ascii="Calibri" w:eastAsia="Yu Gothic Light" w:hAnsi="Calibri" w:cs="Calibri"/>
            <w:sz w:val="22"/>
            <w:szCs w:val="22"/>
            <w:lang w:val="en-US"/>
          </w:rPr>
          <w:t>r.a.m.bouwmeester@umcutrecht.nl</w:t>
        </w:r>
      </w:hyperlink>
    </w:p>
    <w:p w14:paraId="55F730D1" w14:textId="77777777" w:rsidR="00A438EE" w:rsidRDefault="00ED3544" w:rsidP="00A438EE">
      <w:pPr>
        <w:pStyle w:val="xmsolistparagraph"/>
        <w:numPr>
          <w:ilvl w:val="0"/>
          <w:numId w:val="23"/>
        </w:numPr>
        <w:spacing w:before="0" w:beforeAutospacing="0" w:after="160" w:afterAutospacing="0" w:line="231" w:lineRule="atLeast"/>
        <w:ind w:left="1440"/>
        <w:rPr>
          <w:rFonts w:ascii="Calibri" w:hAnsi="Calibri" w:cs="Calibri"/>
          <w:color w:val="000000"/>
          <w:sz w:val="22"/>
          <w:szCs w:val="22"/>
        </w:rPr>
      </w:pPr>
      <w:r w:rsidRPr="0075428E">
        <w:rPr>
          <w:rFonts w:ascii="Calibri" w:hAnsi="Calibri" w:cs="Calibri"/>
          <w:color w:val="000000"/>
          <w:sz w:val="22"/>
          <w:szCs w:val="22"/>
          <w:lang w:val="en-US"/>
        </w:rPr>
        <w:t xml:space="preserve">Harold van </w:t>
      </w:r>
      <w:proofErr w:type="spellStart"/>
      <w:r w:rsidRPr="0075428E">
        <w:rPr>
          <w:rFonts w:ascii="Calibri" w:hAnsi="Calibri" w:cs="Calibri"/>
          <w:color w:val="000000"/>
          <w:sz w:val="22"/>
          <w:szCs w:val="22"/>
          <w:lang w:val="en-US"/>
        </w:rPr>
        <w:t>Rijen</w:t>
      </w:r>
      <w:proofErr w:type="spellEnd"/>
      <w:r w:rsidRPr="0075428E">
        <w:rPr>
          <w:rFonts w:ascii="Calibri" w:hAnsi="Calibri" w:cs="Calibri"/>
          <w:color w:val="000000"/>
          <w:sz w:val="22"/>
          <w:szCs w:val="22"/>
          <w:lang w:val="en-US"/>
        </w:rPr>
        <w:t>, Biomedical sciences, University Medical Centre</w:t>
      </w:r>
      <w:r w:rsidR="00251A2E" w:rsidRPr="0075428E">
        <w:rPr>
          <w:rFonts w:ascii="Calibri" w:hAnsi="Calibri" w:cs="Calibri"/>
          <w:color w:val="000000"/>
          <w:sz w:val="22"/>
          <w:szCs w:val="22"/>
          <w:lang w:val="en-US"/>
        </w:rPr>
        <w:t xml:space="preserve"> </w:t>
      </w:r>
      <w:r w:rsidRPr="0075428E">
        <w:rPr>
          <w:rFonts w:ascii="Calibri" w:hAnsi="Calibri" w:cs="Calibri"/>
          <w:color w:val="000000"/>
          <w:sz w:val="22"/>
          <w:szCs w:val="22"/>
          <w:lang w:val="en-US"/>
        </w:rPr>
        <w:t>Utrecht,</w:t>
      </w:r>
      <w:r w:rsidRPr="0075428E">
        <w:rPr>
          <w:rStyle w:val="apple-converted-space"/>
          <w:rFonts w:ascii="Calibri" w:eastAsia="Yu Gothic Light" w:hAnsi="Calibri" w:cs="Calibri"/>
          <w:color w:val="000000"/>
          <w:sz w:val="22"/>
          <w:szCs w:val="22"/>
          <w:lang w:val="en-US"/>
        </w:rPr>
        <w:t> </w:t>
      </w:r>
      <w:hyperlink r:id="rId17" w:history="1">
        <w:r w:rsidR="00251A2E" w:rsidRPr="00476931">
          <w:rPr>
            <w:rStyle w:val="Hyperlink"/>
            <w:rFonts w:ascii="Calibri" w:eastAsia="Yu Gothic Light" w:hAnsi="Calibri" w:cs="Calibri"/>
            <w:sz w:val="22"/>
            <w:szCs w:val="22"/>
            <w:lang w:val="en-US"/>
          </w:rPr>
          <w:t>h.v.m.vanrijen@umcutrecht.nl</w:t>
        </w:r>
      </w:hyperlink>
    </w:p>
    <w:p w14:paraId="7F22E506" w14:textId="23B5D907" w:rsidR="004B5B30" w:rsidRPr="00415C40" w:rsidRDefault="00A438EE" w:rsidP="00287CDD">
      <w:pPr>
        <w:pStyle w:val="xmsolistparagraph"/>
        <w:numPr>
          <w:ilvl w:val="0"/>
          <w:numId w:val="23"/>
        </w:numPr>
        <w:spacing w:before="0" w:beforeAutospacing="0" w:after="160" w:afterAutospacing="0" w:line="231" w:lineRule="atLeast"/>
        <w:ind w:left="1440"/>
        <w:rPr>
          <w:rFonts w:ascii="Calibri" w:hAnsi="Calibri" w:cs="Calibri"/>
          <w:color w:val="000000"/>
          <w:sz w:val="22"/>
          <w:szCs w:val="22"/>
        </w:rPr>
      </w:pPr>
      <w:r w:rsidRPr="00A438EE">
        <w:rPr>
          <w:rFonts w:ascii="Calibri" w:eastAsia="Yu Gothic Light" w:hAnsi="Calibri" w:cs="Calibri"/>
          <w:color w:val="000000"/>
          <w:sz w:val="22"/>
          <w:szCs w:val="22"/>
          <w:lang w:val="en-US"/>
        </w:rPr>
        <w:t xml:space="preserve">Tania </w:t>
      </w:r>
      <w:proofErr w:type="spellStart"/>
      <w:r w:rsidRPr="00A438EE">
        <w:rPr>
          <w:rFonts w:ascii="Calibri" w:eastAsia="Yu Gothic Light" w:hAnsi="Calibri" w:cs="Calibri"/>
          <w:color w:val="000000"/>
          <w:sz w:val="22"/>
          <w:szCs w:val="22"/>
          <w:lang w:val="en-US"/>
        </w:rPr>
        <w:t>Mor</w:t>
      </w:r>
      <w:r w:rsidR="001C0DBE">
        <w:rPr>
          <w:rFonts w:ascii="Calibri" w:eastAsia="Yu Gothic Light" w:hAnsi="Calibri" w:cs="Calibri"/>
          <w:color w:val="000000"/>
          <w:sz w:val="22"/>
          <w:szCs w:val="22"/>
          <w:lang w:val="en-US"/>
        </w:rPr>
        <w:t>á</w:t>
      </w:r>
      <w:r w:rsidRPr="00A438EE">
        <w:rPr>
          <w:rFonts w:ascii="Calibri" w:eastAsia="Yu Gothic Light" w:hAnsi="Calibri" w:cs="Calibri"/>
          <w:color w:val="000000"/>
          <w:sz w:val="22"/>
          <w:szCs w:val="22"/>
          <w:lang w:val="en-US"/>
        </w:rPr>
        <w:t>n</w:t>
      </w:r>
      <w:proofErr w:type="spellEnd"/>
      <w:r w:rsidRPr="00A438EE">
        <w:rPr>
          <w:rFonts w:ascii="Calibri" w:eastAsia="Yu Gothic Light" w:hAnsi="Calibri" w:cs="Calibri"/>
          <w:color w:val="000000"/>
          <w:sz w:val="22"/>
          <w:szCs w:val="22"/>
          <w:lang w:val="en-US"/>
        </w:rPr>
        <w:t xml:space="preserve"> </w:t>
      </w:r>
      <w:proofErr w:type="spellStart"/>
      <w:r w:rsidRPr="00A438EE">
        <w:rPr>
          <w:rFonts w:ascii="Calibri" w:eastAsia="Yu Gothic Light" w:hAnsi="Calibri" w:cs="Calibri"/>
          <w:color w:val="000000"/>
          <w:sz w:val="22"/>
          <w:szCs w:val="22"/>
          <w:lang w:val="en-US"/>
        </w:rPr>
        <w:t>Luengo</w:t>
      </w:r>
      <w:proofErr w:type="spellEnd"/>
      <w:r w:rsidRPr="00A438EE">
        <w:rPr>
          <w:rFonts w:ascii="Calibri" w:eastAsia="Yu Gothic Light" w:hAnsi="Calibri" w:cs="Calibri"/>
          <w:color w:val="000000"/>
          <w:sz w:val="22"/>
          <w:szCs w:val="22"/>
          <w:lang w:val="en-US"/>
        </w:rPr>
        <w:t xml:space="preserve">, research project coordinator Biomedical Sciences, University Medical Centre Utrecht, </w:t>
      </w:r>
      <w:hyperlink r:id="rId18" w:history="1">
        <w:r w:rsidR="00415C40" w:rsidRPr="005D7828">
          <w:rPr>
            <w:rStyle w:val="Hyperlink"/>
            <w:rFonts w:ascii="Calibri" w:eastAsia="Yu Gothic Light" w:hAnsi="Calibri" w:cs="Calibri"/>
            <w:sz w:val="22"/>
            <w:szCs w:val="22"/>
            <w:lang w:val="en-US"/>
          </w:rPr>
          <w:t>t.moranluengo@umcutrecht.nl/researchprojectcoordinator@umcutrecht.nl</w:t>
        </w:r>
      </w:hyperlink>
    </w:p>
    <w:p w14:paraId="7B6FC46B" w14:textId="59BECF7C" w:rsidR="00415C40" w:rsidRDefault="00415C40" w:rsidP="00415C40">
      <w:pPr>
        <w:pStyle w:val="xmsolistparagraph"/>
        <w:spacing w:before="0" w:beforeAutospacing="0" w:after="160" w:afterAutospacing="0" w:line="231" w:lineRule="atLeast"/>
        <w:rPr>
          <w:rFonts w:ascii="Calibri" w:hAnsi="Calibri" w:cs="Calibri"/>
          <w:b/>
          <w:bCs/>
          <w:noProof/>
          <w:color w:val="000000"/>
          <w:sz w:val="22"/>
          <w:szCs w:val="22"/>
        </w:rPr>
      </w:pPr>
      <w:r>
        <w:rPr>
          <w:rFonts w:ascii="Calibri" w:eastAsia="Yu Gothic Light" w:hAnsi="Calibri" w:cs="Calibri"/>
          <w:color w:val="000000"/>
          <w:sz w:val="22"/>
          <w:szCs w:val="22"/>
          <w:lang w:val="en-US"/>
        </w:rPr>
        <w:br w:type="column"/>
      </w:r>
      <w:r w:rsidRPr="00415C40">
        <w:rPr>
          <w:rFonts w:ascii="Calibri" w:eastAsia="Yu Gothic Light" w:hAnsi="Calibri" w:cs="Calibri"/>
          <w:b/>
          <w:bCs/>
          <w:color w:val="000000"/>
          <w:sz w:val="22"/>
          <w:szCs w:val="22"/>
          <w:lang w:val="en-US"/>
        </w:rPr>
        <w:lastRenderedPageBreak/>
        <w:t>Appendix A</w:t>
      </w:r>
      <w:r>
        <w:rPr>
          <w:rFonts w:ascii="Calibri" w:eastAsia="Yu Gothic Light" w:hAnsi="Calibri" w:cs="Calibri"/>
          <w:b/>
          <w:bCs/>
          <w:color w:val="000000"/>
          <w:sz w:val="22"/>
          <w:szCs w:val="22"/>
          <w:lang w:val="en-US"/>
        </w:rPr>
        <w:t xml:space="preserve"> – Delay survey questions and information</w:t>
      </w:r>
      <w:r w:rsidR="00C40727">
        <w:rPr>
          <w:rFonts w:ascii="Calibri" w:hAnsi="Calibri" w:cs="Calibri"/>
          <w:b/>
          <w:bCs/>
          <w:noProof/>
          <w:color w:val="000000"/>
          <w:sz w:val="22"/>
          <w:szCs w:val="22"/>
        </w:rPr>
        <w:t>.</w:t>
      </w:r>
    </w:p>
    <w:p w14:paraId="082A9F1E" w14:textId="38B90A10" w:rsidR="00C40727" w:rsidRDefault="00C40727" w:rsidP="00415C40">
      <w:pPr>
        <w:pStyle w:val="xmsolistparagraph"/>
        <w:spacing w:before="0" w:beforeAutospacing="0" w:after="160" w:afterAutospacing="0" w:line="231" w:lineRule="atLeast"/>
        <w:rPr>
          <w:rFonts w:ascii="Calibri" w:hAnsi="Calibri" w:cs="Calibri"/>
          <w:noProof/>
          <w:color w:val="000000"/>
          <w:sz w:val="22"/>
          <w:szCs w:val="22"/>
        </w:rPr>
      </w:pPr>
      <w:r w:rsidRPr="00C40727">
        <w:rPr>
          <w:rFonts w:ascii="Calibri" w:hAnsi="Calibri" w:cs="Calibri"/>
          <w:noProof/>
          <w:color w:val="000000"/>
          <w:sz w:val="22"/>
          <w:szCs w:val="22"/>
        </w:rPr>
        <w:t>(</w:t>
      </w:r>
      <w:r>
        <w:rPr>
          <w:rFonts w:ascii="Calibri" w:hAnsi="Calibri" w:cs="Calibri"/>
          <w:noProof/>
          <w:color w:val="000000"/>
          <w:sz w:val="22"/>
          <w:szCs w:val="22"/>
        </w:rPr>
        <w:t xml:space="preserve">complete </w:t>
      </w:r>
      <w:r w:rsidRPr="00C40727">
        <w:rPr>
          <w:rFonts w:ascii="Calibri" w:hAnsi="Calibri" w:cs="Calibri"/>
          <w:noProof/>
          <w:color w:val="000000"/>
          <w:sz w:val="22"/>
          <w:szCs w:val="22"/>
        </w:rPr>
        <w:t>PDf in separate file)</w:t>
      </w:r>
    </w:p>
    <w:p w14:paraId="79995FE2" w14:textId="77777777" w:rsidR="00C40727" w:rsidRDefault="00C40727" w:rsidP="00C40727">
      <w:pPr>
        <w:autoSpaceDE w:val="0"/>
        <w:autoSpaceDN w:val="0"/>
        <w:adjustRightInd w:val="0"/>
        <w:rPr>
          <w:rFonts w:eastAsia="Calibri"/>
          <w:color w:val="595959"/>
          <w:sz w:val="17"/>
          <w:szCs w:val="17"/>
          <w:lang w:val="en-US" w:eastAsia="en-US"/>
        </w:rPr>
      </w:pPr>
      <w:r>
        <w:rPr>
          <w:rFonts w:eastAsia="Calibri"/>
          <w:color w:val="595959"/>
          <w:sz w:val="17"/>
          <w:szCs w:val="17"/>
          <w:lang w:val="en-US" w:eastAsia="en-US"/>
        </w:rPr>
        <w:t>Dear student,</w:t>
      </w:r>
    </w:p>
    <w:p w14:paraId="0C0064E7" w14:textId="77777777" w:rsidR="00C40727" w:rsidRDefault="00C40727" w:rsidP="00C40727">
      <w:pPr>
        <w:autoSpaceDE w:val="0"/>
        <w:autoSpaceDN w:val="0"/>
        <w:adjustRightInd w:val="0"/>
        <w:rPr>
          <w:rFonts w:eastAsia="Calibri"/>
          <w:color w:val="595959"/>
          <w:sz w:val="17"/>
          <w:szCs w:val="17"/>
          <w:lang w:val="en-US" w:eastAsia="en-US"/>
        </w:rPr>
      </w:pPr>
      <w:r>
        <w:rPr>
          <w:rFonts w:eastAsia="Calibri"/>
          <w:color w:val="595959"/>
          <w:sz w:val="17"/>
          <w:szCs w:val="17"/>
          <w:lang w:val="en-US" w:eastAsia="en-US"/>
        </w:rPr>
        <w:t>According to the information in Osiris, you have exceeded the maximal duration of your</w:t>
      </w:r>
    </w:p>
    <w:p w14:paraId="062BB8E1" w14:textId="77777777" w:rsidR="00C40727" w:rsidRDefault="00C40727" w:rsidP="00C40727">
      <w:pPr>
        <w:autoSpaceDE w:val="0"/>
        <w:autoSpaceDN w:val="0"/>
        <w:adjustRightInd w:val="0"/>
        <w:rPr>
          <w:rFonts w:eastAsia="Calibri"/>
          <w:color w:val="595959"/>
          <w:sz w:val="17"/>
          <w:szCs w:val="17"/>
          <w:lang w:val="en-US" w:eastAsia="en-US"/>
        </w:rPr>
      </w:pPr>
      <w:r>
        <w:rPr>
          <w:rFonts w:eastAsia="Calibri"/>
          <w:color w:val="595959"/>
          <w:sz w:val="17"/>
          <w:szCs w:val="17"/>
          <w:lang w:val="en-US" w:eastAsia="en-US"/>
        </w:rPr>
        <w:t>project. For some of you, there may be valid reasons such as taking additional courses or</w:t>
      </w:r>
    </w:p>
    <w:p w14:paraId="566043BD" w14:textId="77777777" w:rsidR="00C40727" w:rsidRDefault="00C40727" w:rsidP="00C40727">
      <w:pPr>
        <w:autoSpaceDE w:val="0"/>
        <w:autoSpaceDN w:val="0"/>
        <w:adjustRightInd w:val="0"/>
        <w:rPr>
          <w:rFonts w:eastAsia="Calibri"/>
          <w:color w:val="595959"/>
          <w:sz w:val="17"/>
          <w:szCs w:val="17"/>
          <w:lang w:val="en-US" w:eastAsia="en-US"/>
        </w:rPr>
      </w:pPr>
      <w:r>
        <w:rPr>
          <w:rFonts w:eastAsia="Calibri"/>
          <w:color w:val="595959"/>
          <w:sz w:val="17"/>
          <w:szCs w:val="17"/>
          <w:lang w:val="en-US" w:eastAsia="en-US"/>
        </w:rPr>
        <w:t>having vacation, whereas for others there may be issues that need our attention. Regardless,</w:t>
      </w:r>
    </w:p>
    <w:p w14:paraId="461385BF" w14:textId="77777777" w:rsidR="00C40727" w:rsidRDefault="00C40727" w:rsidP="00C40727">
      <w:pPr>
        <w:autoSpaceDE w:val="0"/>
        <w:autoSpaceDN w:val="0"/>
        <w:adjustRightInd w:val="0"/>
        <w:rPr>
          <w:rFonts w:eastAsia="Calibri"/>
          <w:color w:val="595959"/>
          <w:sz w:val="17"/>
          <w:szCs w:val="17"/>
          <w:lang w:val="en-US" w:eastAsia="en-US"/>
        </w:rPr>
      </w:pPr>
      <w:r>
        <w:rPr>
          <w:rFonts w:eastAsia="Calibri"/>
          <w:color w:val="595959"/>
          <w:sz w:val="17"/>
          <w:szCs w:val="17"/>
          <w:lang w:val="en-US" w:eastAsia="en-US"/>
        </w:rPr>
        <w:t>the Research Project Coordinator has not received notification of your delay. The Graduate</w:t>
      </w:r>
    </w:p>
    <w:p w14:paraId="75FED34A" w14:textId="77777777" w:rsidR="00C40727" w:rsidRDefault="00C40727" w:rsidP="00C40727">
      <w:pPr>
        <w:autoSpaceDE w:val="0"/>
        <w:autoSpaceDN w:val="0"/>
        <w:adjustRightInd w:val="0"/>
        <w:rPr>
          <w:rFonts w:eastAsia="Calibri"/>
          <w:color w:val="595959"/>
          <w:sz w:val="17"/>
          <w:szCs w:val="17"/>
          <w:lang w:val="en-US" w:eastAsia="en-US"/>
        </w:rPr>
      </w:pPr>
      <w:r>
        <w:rPr>
          <w:rFonts w:eastAsia="Calibri"/>
          <w:color w:val="595959"/>
          <w:sz w:val="17"/>
          <w:szCs w:val="17"/>
          <w:lang w:val="en-US" w:eastAsia="en-US"/>
        </w:rPr>
        <w:t>School of Life Sciences would appreciate if you could indicate what caused the delay that you</w:t>
      </w:r>
    </w:p>
    <w:p w14:paraId="53B9EF38" w14:textId="5D40F396" w:rsidR="00C40727" w:rsidRDefault="00C40727" w:rsidP="00C40727">
      <w:pPr>
        <w:pStyle w:val="xmsolistparagraph"/>
        <w:spacing w:before="0" w:beforeAutospacing="0" w:after="160" w:afterAutospacing="0" w:line="231" w:lineRule="atLeast"/>
        <w:rPr>
          <w:rFonts w:eastAsia="Calibri"/>
          <w:color w:val="595959"/>
          <w:sz w:val="17"/>
          <w:szCs w:val="17"/>
          <w:lang w:val="en-US" w:eastAsia="en-US"/>
        </w:rPr>
      </w:pPr>
      <w:r>
        <w:rPr>
          <w:rFonts w:eastAsia="Calibri"/>
          <w:color w:val="595959"/>
          <w:sz w:val="17"/>
          <w:szCs w:val="17"/>
          <w:lang w:val="en-US" w:eastAsia="en-US"/>
        </w:rPr>
        <w:t>are experiencing in your project by answering the following questions.</w:t>
      </w:r>
    </w:p>
    <w:p w14:paraId="1FCDB496" w14:textId="2A8A9C29" w:rsidR="00C40727" w:rsidRDefault="00C40727" w:rsidP="00C40727">
      <w:pPr>
        <w:pStyle w:val="xmsolistparagraph"/>
        <w:numPr>
          <w:ilvl w:val="0"/>
          <w:numId w:val="24"/>
        </w:numPr>
        <w:spacing w:before="0" w:beforeAutospacing="0" w:after="160" w:afterAutospacing="0" w:line="231" w:lineRule="atLeast"/>
        <w:rPr>
          <w:rFonts w:eastAsia="Calibri"/>
          <w:color w:val="595959"/>
          <w:sz w:val="17"/>
          <w:szCs w:val="17"/>
          <w:lang w:val="en-US" w:eastAsia="en-US"/>
        </w:rPr>
      </w:pPr>
      <w:r>
        <w:rPr>
          <w:rFonts w:eastAsia="Calibri"/>
          <w:color w:val="595959"/>
          <w:sz w:val="17"/>
          <w:szCs w:val="17"/>
          <w:lang w:val="en-US" w:eastAsia="en-US"/>
        </w:rPr>
        <w:t xml:space="preserve">What Master’s </w:t>
      </w:r>
      <w:proofErr w:type="spellStart"/>
      <w:r>
        <w:rPr>
          <w:rFonts w:eastAsia="Calibri"/>
          <w:color w:val="595959"/>
          <w:sz w:val="17"/>
          <w:szCs w:val="17"/>
          <w:lang w:val="en-US" w:eastAsia="en-US"/>
        </w:rPr>
        <w:t>programme</w:t>
      </w:r>
      <w:proofErr w:type="spellEnd"/>
      <w:r>
        <w:rPr>
          <w:rFonts w:eastAsia="Calibri"/>
          <w:color w:val="595959"/>
          <w:sz w:val="17"/>
          <w:szCs w:val="17"/>
          <w:lang w:val="en-US" w:eastAsia="en-US"/>
        </w:rPr>
        <w:t xml:space="preserve"> are you enrolled in? [</w:t>
      </w:r>
      <w:r w:rsidR="00D4799D">
        <w:rPr>
          <w:rFonts w:eastAsia="Calibri"/>
          <w:color w:val="595959"/>
          <w:sz w:val="17"/>
          <w:szCs w:val="17"/>
          <w:lang w:val="en-US" w:eastAsia="en-US"/>
        </w:rPr>
        <w:t xml:space="preserve">MCQ -names 17 </w:t>
      </w:r>
      <w:proofErr w:type="spellStart"/>
      <w:r w:rsidR="00D4799D">
        <w:rPr>
          <w:rFonts w:eastAsia="Calibri"/>
          <w:color w:val="595959"/>
          <w:sz w:val="17"/>
          <w:szCs w:val="17"/>
          <w:lang w:val="en-US" w:eastAsia="en-US"/>
        </w:rPr>
        <w:t>programmes</w:t>
      </w:r>
      <w:proofErr w:type="spellEnd"/>
      <w:r w:rsidR="00D4799D">
        <w:rPr>
          <w:rFonts w:eastAsia="Calibri"/>
          <w:color w:val="595959"/>
          <w:sz w:val="17"/>
          <w:szCs w:val="17"/>
          <w:lang w:val="en-US" w:eastAsia="en-US"/>
        </w:rPr>
        <w:t xml:space="preserve"> listed</w:t>
      </w:r>
      <w:r w:rsidRPr="00D4799D">
        <w:rPr>
          <w:rFonts w:eastAsia="Calibri"/>
          <w:color w:val="595959"/>
          <w:sz w:val="17"/>
          <w:szCs w:val="17"/>
          <w:lang w:val="en-US" w:eastAsia="en-US"/>
        </w:rPr>
        <w:t>]</w:t>
      </w:r>
    </w:p>
    <w:p w14:paraId="4D176CE7" w14:textId="229594A2" w:rsidR="00D4799D" w:rsidRDefault="00D4799D" w:rsidP="00D4799D">
      <w:pPr>
        <w:pStyle w:val="xmsolistparagraph"/>
        <w:numPr>
          <w:ilvl w:val="0"/>
          <w:numId w:val="24"/>
        </w:numPr>
        <w:spacing w:before="0" w:beforeAutospacing="0" w:after="0" w:afterAutospacing="0" w:line="231" w:lineRule="atLeast"/>
        <w:ind w:left="714" w:hanging="357"/>
        <w:rPr>
          <w:rFonts w:eastAsia="Calibri"/>
          <w:color w:val="595959"/>
          <w:sz w:val="17"/>
          <w:szCs w:val="17"/>
          <w:lang w:val="en-US" w:eastAsia="en-US"/>
        </w:rPr>
      </w:pPr>
      <w:r>
        <w:rPr>
          <w:rFonts w:eastAsia="Calibri"/>
          <w:color w:val="595959"/>
          <w:sz w:val="17"/>
          <w:szCs w:val="17"/>
          <w:lang w:val="en-US" w:eastAsia="en-US"/>
        </w:rPr>
        <w:t>What project are you working on? [MCQ]</w:t>
      </w:r>
    </w:p>
    <w:p w14:paraId="5F73C61E" w14:textId="6690675A" w:rsidR="00D4799D" w:rsidRDefault="00D4799D" w:rsidP="00D4799D">
      <w:pPr>
        <w:pStyle w:val="xmsolistparagraph"/>
        <w:numPr>
          <w:ilvl w:val="0"/>
          <w:numId w:val="25"/>
        </w:numPr>
        <w:spacing w:before="0" w:beforeAutospacing="0" w:after="0" w:afterAutospacing="0" w:line="231" w:lineRule="atLeast"/>
        <w:ind w:left="1077" w:hanging="357"/>
        <w:rPr>
          <w:rFonts w:eastAsia="Calibri"/>
          <w:color w:val="595959"/>
          <w:sz w:val="17"/>
          <w:szCs w:val="17"/>
          <w:lang w:val="en-US" w:eastAsia="en-US"/>
        </w:rPr>
      </w:pPr>
      <w:r>
        <w:rPr>
          <w:rFonts w:eastAsia="Calibri"/>
          <w:color w:val="595959"/>
          <w:sz w:val="17"/>
          <w:szCs w:val="17"/>
          <w:lang w:val="en-US" w:eastAsia="en-US"/>
        </w:rPr>
        <w:t>Major research project</w:t>
      </w:r>
    </w:p>
    <w:p w14:paraId="4CD9DD55" w14:textId="2DCF03B0" w:rsidR="00D4799D" w:rsidRDefault="00D4799D" w:rsidP="00D4799D">
      <w:pPr>
        <w:pStyle w:val="xmsolistparagraph"/>
        <w:numPr>
          <w:ilvl w:val="0"/>
          <w:numId w:val="25"/>
        </w:numPr>
        <w:spacing w:before="0" w:beforeAutospacing="0" w:after="0" w:afterAutospacing="0" w:line="231" w:lineRule="atLeast"/>
        <w:ind w:left="1077" w:hanging="357"/>
        <w:rPr>
          <w:rFonts w:eastAsia="Calibri"/>
          <w:color w:val="595959"/>
          <w:sz w:val="17"/>
          <w:szCs w:val="17"/>
          <w:lang w:val="en-US" w:eastAsia="en-US"/>
        </w:rPr>
      </w:pPr>
      <w:r>
        <w:rPr>
          <w:rFonts w:eastAsia="Calibri"/>
          <w:color w:val="595959"/>
          <w:sz w:val="17"/>
          <w:szCs w:val="17"/>
          <w:lang w:val="en-US" w:eastAsia="en-US"/>
        </w:rPr>
        <w:t>Minor research project</w:t>
      </w:r>
    </w:p>
    <w:p w14:paraId="79CD48D5" w14:textId="347AC87C" w:rsidR="00D4799D" w:rsidRPr="00D4799D" w:rsidRDefault="00D4799D" w:rsidP="00D4799D">
      <w:pPr>
        <w:pStyle w:val="xmsolistparagraph"/>
        <w:numPr>
          <w:ilvl w:val="0"/>
          <w:numId w:val="25"/>
        </w:numPr>
        <w:spacing w:before="0" w:beforeAutospacing="0" w:after="160" w:afterAutospacing="0"/>
        <w:ind w:left="1083" w:hanging="357"/>
        <w:rPr>
          <w:rFonts w:eastAsia="Calibri"/>
          <w:color w:val="595959"/>
          <w:sz w:val="15"/>
          <w:szCs w:val="15"/>
          <w:lang w:val="en-US" w:eastAsia="en-US"/>
        </w:rPr>
      </w:pPr>
      <w:r w:rsidRPr="00D4799D">
        <w:rPr>
          <w:rFonts w:eastAsia="Calibri"/>
          <w:color w:val="595959"/>
          <w:sz w:val="15"/>
          <w:szCs w:val="15"/>
          <w:lang w:val="en-US" w:eastAsia="en-US"/>
        </w:rPr>
        <w:t>Profile project</w:t>
      </w:r>
    </w:p>
    <w:p w14:paraId="013FDC2C" w14:textId="656A0F2B" w:rsidR="00D4799D" w:rsidRDefault="00D4799D" w:rsidP="00D4799D">
      <w:pPr>
        <w:pStyle w:val="xmsolistparagraph"/>
        <w:numPr>
          <w:ilvl w:val="0"/>
          <w:numId w:val="24"/>
        </w:numPr>
        <w:spacing w:before="0" w:beforeAutospacing="0" w:after="0" w:afterAutospacing="0"/>
        <w:ind w:hanging="357"/>
        <w:rPr>
          <w:rFonts w:eastAsia="Calibri"/>
          <w:color w:val="595959"/>
          <w:sz w:val="17"/>
          <w:szCs w:val="17"/>
          <w:lang w:val="en-US" w:eastAsia="en-US"/>
        </w:rPr>
      </w:pPr>
      <w:r>
        <w:rPr>
          <w:rFonts w:eastAsia="Calibri"/>
          <w:color w:val="595959"/>
          <w:sz w:val="17"/>
          <w:szCs w:val="17"/>
          <w:lang w:val="en-US" w:eastAsia="en-US"/>
        </w:rPr>
        <w:t>What is the status of your project? [MCQ]</w:t>
      </w:r>
    </w:p>
    <w:p w14:paraId="758BEFBC" w14:textId="46B009E7" w:rsidR="00D4799D" w:rsidRPr="00D4799D" w:rsidRDefault="00D4799D" w:rsidP="00D4799D">
      <w:pPr>
        <w:pStyle w:val="ListParagraph"/>
        <w:numPr>
          <w:ilvl w:val="0"/>
          <w:numId w:val="25"/>
        </w:numPr>
        <w:autoSpaceDE w:val="0"/>
        <w:autoSpaceDN w:val="0"/>
        <w:adjustRightInd w:val="0"/>
        <w:ind w:hanging="357"/>
        <w:rPr>
          <w:rFonts w:eastAsia="Calibri"/>
          <w:color w:val="595959"/>
          <w:sz w:val="15"/>
          <w:szCs w:val="15"/>
          <w:lang w:val="en-US" w:eastAsia="en-US"/>
        </w:rPr>
      </w:pPr>
      <w:r w:rsidRPr="00D4799D">
        <w:rPr>
          <w:rFonts w:eastAsia="Calibri"/>
          <w:color w:val="595959"/>
          <w:sz w:val="15"/>
          <w:szCs w:val="15"/>
          <w:lang w:val="en-US" w:eastAsia="en-US"/>
        </w:rPr>
        <w:t>I have already submitted my final report and I am waiting for the assessment</w:t>
      </w:r>
    </w:p>
    <w:p w14:paraId="1478E8E0" w14:textId="33566D7B" w:rsidR="00D4799D" w:rsidRPr="00D4799D" w:rsidRDefault="00D4799D" w:rsidP="00D4799D">
      <w:pPr>
        <w:pStyle w:val="ListParagraph"/>
        <w:numPr>
          <w:ilvl w:val="0"/>
          <w:numId w:val="25"/>
        </w:numPr>
        <w:autoSpaceDE w:val="0"/>
        <w:autoSpaceDN w:val="0"/>
        <w:adjustRightInd w:val="0"/>
        <w:ind w:hanging="357"/>
        <w:rPr>
          <w:rFonts w:eastAsia="Calibri"/>
          <w:color w:val="595959"/>
          <w:sz w:val="15"/>
          <w:szCs w:val="15"/>
          <w:lang w:val="en-US" w:eastAsia="en-US"/>
        </w:rPr>
      </w:pPr>
      <w:r w:rsidRPr="00D4799D">
        <w:rPr>
          <w:rFonts w:eastAsia="Calibri"/>
          <w:color w:val="595959"/>
          <w:sz w:val="15"/>
          <w:szCs w:val="15"/>
          <w:lang w:val="en-US" w:eastAsia="en-US"/>
        </w:rPr>
        <w:t>I will submit the final report in a week from now</w:t>
      </w:r>
    </w:p>
    <w:p w14:paraId="02BBCE14" w14:textId="77777777" w:rsidR="00D4799D" w:rsidRDefault="00D4799D" w:rsidP="00D4799D">
      <w:pPr>
        <w:pStyle w:val="xmsolistparagraph"/>
        <w:numPr>
          <w:ilvl w:val="0"/>
          <w:numId w:val="25"/>
        </w:numPr>
        <w:spacing w:before="0" w:beforeAutospacing="0" w:after="160" w:afterAutospacing="0"/>
        <w:ind w:left="1083" w:hanging="357"/>
        <w:rPr>
          <w:rFonts w:eastAsia="Calibri"/>
          <w:color w:val="595959"/>
          <w:sz w:val="17"/>
          <w:szCs w:val="17"/>
          <w:lang w:val="en-US" w:eastAsia="en-US"/>
        </w:rPr>
      </w:pPr>
      <w:r>
        <w:rPr>
          <w:rFonts w:eastAsia="Calibri"/>
          <w:color w:val="595959"/>
          <w:sz w:val="15"/>
          <w:szCs w:val="15"/>
          <w:lang w:val="en-US" w:eastAsia="en-US"/>
        </w:rPr>
        <w:t>I need more time</w:t>
      </w:r>
    </w:p>
    <w:p w14:paraId="12C03A21" w14:textId="1516A995" w:rsidR="00D4799D" w:rsidRPr="00D4799D" w:rsidRDefault="00D4799D" w:rsidP="00D4799D">
      <w:pPr>
        <w:pStyle w:val="xmsolistparagraph"/>
        <w:numPr>
          <w:ilvl w:val="0"/>
          <w:numId w:val="24"/>
        </w:numPr>
        <w:spacing w:before="0" w:beforeAutospacing="0" w:after="0" w:afterAutospacing="0"/>
        <w:rPr>
          <w:rFonts w:eastAsia="Calibri"/>
          <w:color w:val="595959"/>
          <w:sz w:val="17"/>
          <w:szCs w:val="17"/>
          <w:lang w:val="en-US" w:eastAsia="en-US"/>
        </w:rPr>
      </w:pPr>
      <w:r w:rsidRPr="00D4799D">
        <w:rPr>
          <w:rFonts w:eastAsia="Calibri"/>
          <w:color w:val="595959"/>
          <w:sz w:val="17"/>
          <w:szCs w:val="17"/>
          <w:lang w:val="en-US" w:eastAsia="en-US"/>
        </w:rPr>
        <w:t>What is the reasoning behind your delay? [MCQ]</w:t>
      </w:r>
    </w:p>
    <w:p w14:paraId="799FB029" w14:textId="2DC3CFE5" w:rsidR="00D4799D" w:rsidRDefault="00D4799D" w:rsidP="00D4799D">
      <w:pPr>
        <w:autoSpaceDE w:val="0"/>
        <w:autoSpaceDN w:val="0"/>
        <w:adjustRightInd w:val="0"/>
        <w:ind w:left="708"/>
        <w:rPr>
          <w:rFonts w:eastAsia="Calibri"/>
          <w:color w:val="595959"/>
          <w:sz w:val="15"/>
          <w:szCs w:val="15"/>
          <w:lang w:val="en-US" w:eastAsia="en-US"/>
        </w:rPr>
      </w:pPr>
      <w:r>
        <w:rPr>
          <w:rFonts w:eastAsia="Calibri"/>
          <w:color w:val="595959"/>
          <w:sz w:val="15"/>
          <w:szCs w:val="15"/>
          <w:lang w:val="en-US" w:eastAsia="en-US"/>
        </w:rPr>
        <w:t>a. I worked on other activities in the meantime (not originally part of the plan/due to Corona</w:t>
      </w:r>
      <w:r w:rsidR="00681863">
        <w:rPr>
          <w:rFonts w:eastAsia="Calibri"/>
          <w:color w:val="595959"/>
          <w:sz w:val="15"/>
          <w:szCs w:val="15"/>
          <w:lang w:val="en-US" w:eastAsia="en-US"/>
        </w:rPr>
        <w:t xml:space="preserve"> </w:t>
      </w:r>
      <w:r>
        <w:rPr>
          <w:rFonts w:eastAsia="Calibri"/>
          <w:color w:val="595959"/>
          <w:sz w:val="15"/>
          <w:szCs w:val="15"/>
          <w:lang w:val="en-US" w:eastAsia="en-US"/>
        </w:rPr>
        <w:t>measures)</w:t>
      </w:r>
    </w:p>
    <w:p w14:paraId="7E361997" w14:textId="0AC1D82A" w:rsidR="00D4799D" w:rsidRDefault="00D4799D" w:rsidP="00D4799D">
      <w:pPr>
        <w:autoSpaceDE w:val="0"/>
        <w:autoSpaceDN w:val="0"/>
        <w:adjustRightInd w:val="0"/>
        <w:ind w:left="708"/>
        <w:rPr>
          <w:rFonts w:eastAsia="Calibri"/>
          <w:color w:val="595959"/>
          <w:sz w:val="15"/>
          <w:szCs w:val="15"/>
          <w:lang w:val="en-US" w:eastAsia="en-US"/>
        </w:rPr>
      </w:pPr>
      <w:r>
        <w:rPr>
          <w:rFonts w:eastAsia="Calibri"/>
          <w:color w:val="595959"/>
          <w:sz w:val="15"/>
          <w:szCs w:val="15"/>
          <w:lang w:val="en-US" w:eastAsia="en-US"/>
        </w:rPr>
        <w:t>b. Slower development of the project than planned</w:t>
      </w:r>
    </w:p>
    <w:p w14:paraId="7C80AA11" w14:textId="5CBA0B6E" w:rsidR="00D4799D" w:rsidRDefault="00D4799D" w:rsidP="00D4799D">
      <w:pPr>
        <w:autoSpaceDE w:val="0"/>
        <w:autoSpaceDN w:val="0"/>
        <w:adjustRightInd w:val="0"/>
        <w:ind w:left="708"/>
        <w:rPr>
          <w:rFonts w:eastAsia="Calibri"/>
          <w:color w:val="595959"/>
          <w:sz w:val="15"/>
          <w:szCs w:val="15"/>
          <w:lang w:val="en-US" w:eastAsia="en-US"/>
        </w:rPr>
      </w:pPr>
      <w:r>
        <w:rPr>
          <w:rFonts w:eastAsia="Calibri"/>
          <w:color w:val="595959"/>
          <w:sz w:val="15"/>
          <w:szCs w:val="15"/>
          <w:lang w:val="en-US" w:eastAsia="en-US"/>
        </w:rPr>
        <w:t>c. Delay in completion of the project</w:t>
      </w:r>
    </w:p>
    <w:p w14:paraId="3FA34226" w14:textId="77777777" w:rsidR="00D4799D" w:rsidRDefault="00D4799D" w:rsidP="00D4799D">
      <w:pPr>
        <w:autoSpaceDE w:val="0"/>
        <w:autoSpaceDN w:val="0"/>
        <w:adjustRightInd w:val="0"/>
        <w:ind w:left="708"/>
        <w:rPr>
          <w:rFonts w:eastAsia="Calibri"/>
          <w:color w:val="595959"/>
          <w:sz w:val="15"/>
          <w:szCs w:val="15"/>
          <w:lang w:val="en-US" w:eastAsia="en-US"/>
        </w:rPr>
      </w:pPr>
      <w:r>
        <w:rPr>
          <w:rFonts w:eastAsia="Calibri"/>
          <w:color w:val="595959"/>
          <w:sz w:val="15"/>
          <w:szCs w:val="15"/>
          <w:lang w:val="en-US" w:eastAsia="en-US"/>
        </w:rPr>
        <w:t>d. Personal reasons (</w:t>
      </w:r>
      <w:proofErr w:type="gramStart"/>
      <w:r>
        <w:rPr>
          <w:rFonts w:eastAsia="Calibri"/>
          <w:color w:val="595959"/>
          <w:sz w:val="15"/>
          <w:szCs w:val="15"/>
          <w:lang w:val="en-US" w:eastAsia="en-US"/>
        </w:rPr>
        <w:t>e.g.</w:t>
      </w:r>
      <w:proofErr w:type="gramEnd"/>
      <w:r>
        <w:rPr>
          <w:rFonts w:eastAsia="Calibri"/>
          <w:color w:val="595959"/>
          <w:sz w:val="15"/>
          <w:szCs w:val="15"/>
          <w:lang w:val="en-US" w:eastAsia="en-US"/>
        </w:rPr>
        <w:t xml:space="preserve"> health issues, housing difficulties, activities outside academia, etc.)</w:t>
      </w:r>
    </w:p>
    <w:p w14:paraId="4E863262" w14:textId="5602E6CA" w:rsidR="00D4799D" w:rsidRDefault="00D4799D" w:rsidP="00D4799D">
      <w:pPr>
        <w:autoSpaceDE w:val="0"/>
        <w:autoSpaceDN w:val="0"/>
        <w:adjustRightInd w:val="0"/>
        <w:ind w:left="708"/>
        <w:rPr>
          <w:rFonts w:eastAsia="Calibri"/>
          <w:color w:val="595959"/>
          <w:sz w:val="15"/>
          <w:szCs w:val="15"/>
          <w:lang w:val="en-US" w:eastAsia="en-US"/>
        </w:rPr>
      </w:pPr>
      <w:r>
        <w:rPr>
          <w:rFonts w:eastAsia="Calibri"/>
          <w:color w:val="595959"/>
          <w:sz w:val="15"/>
          <w:szCs w:val="15"/>
          <w:lang w:val="en-US" w:eastAsia="en-US"/>
        </w:rPr>
        <w:t xml:space="preserve">e. </w:t>
      </w:r>
      <w:proofErr w:type="gramStart"/>
      <w:r>
        <w:rPr>
          <w:rFonts w:eastAsia="Calibri"/>
          <w:color w:val="595959"/>
          <w:sz w:val="15"/>
          <w:szCs w:val="15"/>
          <w:lang w:val="en-US" w:eastAsia="en-US"/>
        </w:rPr>
        <w:t>Other</w:t>
      </w:r>
      <w:proofErr w:type="gramEnd"/>
      <w:r>
        <w:rPr>
          <w:rFonts w:eastAsia="Calibri"/>
          <w:color w:val="595959"/>
          <w:sz w:val="15"/>
          <w:szCs w:val="15"/>
          <w:lang w:val="en-US" w:eastAsia="en-US"/>
        </w:rPr>
        <w:t xml:space="preserve"> reasons</w:t>
      </w:r>
    </w:p>
    <w:p w14:paraId="485CB7C9" w14:textId="77777777" w:rsidR="00D4799D" w:rsidRPr="00D4799D" w:rsidRDefault="00D4799D" w:rsidP="00D4799D">
      <w:pPr>
        <w:autoSpaceDE w:val="0"/>
        <w:autoSpaceDN w:val="0"/>
        <w:adjustRightInd w:val="0"/>
        <w:ind w:left="708"/>
        <w:rPr>
          <w:rFonts w:eastAsia="Calibri"/>
          <w:color w:val="595959"/>
          <w:sz w:val="15"/>
          <w:szCs w:val="15"/>
          <w:lang w:val="en-US" w:eastAsia="en-US"/>
        </w:rPr>
      </w:pPr>
    </w:p>
    <w:p w14:paraId="672A8CAC" w14:textId="06B4F0E8" w:rsidR="00D4799D" w:rsidRDefault="00D4799D" w:rsidP="00D4799D">
      <w:pPr>
        <w:pStyle w:val="xmsolistparagraph"/>
        <w:spacing w:before="0" w:beforeAutospacing="0" w:after="0" w:afterAutospacing="0" w:line="231" w:lineRule="atLeast"/>
        <w:ind w:firstLine="709"/>
        <w:rPr>
          <w:rFonts w:eastAsia="Calibri"/>
          <w:color w:val="595959"/>
          <w:sz w:val="17"/>
          <w:szCs w:val="17"/>
          <w:lang w:val="en-US" w:eastAsia="en-US"/>
        </w:rPr>
      </w:pPr>
      <w:r>
        <w:rPr>
          <w:rFonts w:eastAsia="Calibri"/>
          <w:color w:val="595959"/>
          <w:sz w:val="17"/>
          <w:szCs w:val="17"/>
          <w:lang w:val="en-US" w:eastAsia="en-US"/>
        </w:rPr>
        <w:t>4a. What additional activities are working on?</w:t>
      </w:r>
    </w:p>
    <w:p w14:paraId="0E2717BC" w14:textId="77777777" w:rsidR="00D4799D" w:rsidRPr="00D4799D"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sidRPr="00D4799D">
        <w:rPr>
          <w:rFonts w:eastAsia="Calibri"/>
          <w:color w:val="595959"/>
          <w:sz w:val="15"/>
          <w:szCs w:val="15"/>
          <w:lang w:val="en-US" w:eastAsia="en-US"/>
        </w:rPr>
        <w:t>Writing Assignment</w:t>
      </w:r>
    </w:p>
    <w:p w14:paraId="0CC64A10" w14:textId="77777777" w:rsidR="00D4799D" w:rsidRPr="00D4799D"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sidRPr="00D4799D">
        <w:rPr>
          <w:rFonts w:eastAsia="Calibri"/>
          <w:color w:val="595959"/>
          <w:sz w:val="15"/>
          <w:szCs w:val="15"/>
          <w:lang w:val="en-US" w:eastAsia="en-US"/>
        </w:rPr>
        <w:t>Courses/trainings/workshops</w:t>
      </w:r>
    </w:p>
    <w:p w14:paraId="2E13F538" w14:textId="77777777" w:rsidR="00D4799D" w:rsidRPr="00D4799D"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sidRPr="00D4799D">
        <w:rPr>
          <w:rFonts w:eastAsia="Calibri"/>
          <w:color w:val="595959"/>
          <w:sz w:val="15"/>
          <w:szCs w:val="15"/>
          <w:lang w:val="en-US" w:eastAsia="en-US"/>
        </w:rPr>
        <w:t>Extra-holidays</w:t>
      </w:r>
    </w:p>
    <w:p w14:paraId="4EB34208" w14:textId="77777777" w:rsidR="00D4799D" w:rsidRPr="00D4799D"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sidRPr="00D4799D">
        <w:rPr>
          <w:rFonts w:eastAsia="Calibri"/>
          <w:color w:val="595959"/>
          <w:sz w:val="15"/>
          <w:szCs w:val="15"/>
          <w:lang w:val="en-US" w:eastAsia="en-US"/>
        </w:rPr>
        <w:t>Student assistant tasks</w:t>
      </w:r>
    </w:p>
    <w:p w14:paraId="668ABB17" w14:textId="28038325" w:rsidR="00D4799D" w:rsidRPr="00D4799D" w:rsidRDefault="00D4799D" w:rsidP="00D4799D">
      <w:pPr>
        <w:pStyle w:val="xmsolistparagraph"/>
        <w:numPr>
          <w:ilvl w:val="0"/>
          <w:numId w:val="26"/>
        </w:numPr>
        <w:spacing w:before="0" w:beforeAutospacing="0" w:after="160" w:afterAutospacing="0" w:line="231" w:lineRule="atLeast"/>
        <w:rPr>
          <w:rFonts w:eastAsia="Calibri"/>
          <w:color w:val="595959"/>
          <w:sz w:val="17"/>
          <w:szCs w:val="17"/>
          <w:lang w:val="en-US" w:eastAsia="en-US"/>
        </w:rPr>
      </w:pPr>
      <w:r>
        <w:rPr>
          <w:rFonts w:eastAsia="Calibri"/>
          <w:color w:val="595959"/>
          <w:sz w:val="15"/>
          <w:szCs w:val="15"/>
          <w:lang w:val="en-US" w:eastAsia="en-US"/>
        </w:rPr>
        <w:t>Other</w:t>
      </w:r>
    </w:p>
    <w:p w14:paraId="58A35ADB" w14:textId="77777777" w:rsidR="00D4799D" w:rsidRDefault="00D4799D" w:rsidP="00D4799D">
      <w:pPr>
        <w:autoSpaceDE w:val="0"/>
        <w:autoSpaceDN w:val="0"/>
        <w:adjustRightInd w:val="0"/>
        <w:ind w:left="708"/>
        <w:rPr>
          <w:rFonts w:eastAsia="Calibri"/>
          <w:color w:val="595959"/>
          <w:sz w:val="17"/>
          <w:szCs w:val="17"/>
          <w:lang w:val="en-US" w:eastAsia="en-US"/>
        </w:rPr>
      </w:pPr>
      <w:r w:rsidRPr="00D4799D">
        <w:rPr>
          <w:rFonts w:eastAsia="Calibri"/>
          <w:b/>
          <w:bCs/>
          <w:color w:val="595959"/>
          <w:sz w:val="15"/>
          <w:szCs w:val="15"/>
          <w:lang w:val="en-US" w:eastAsia="en-US"/>
        </w:rPr>
        <w:t>Info:</w:t>
      </w:r>
      <w:r>
        <w:rPr>
          <w:rFonts w:eastAsia="Calibri"/>
          <w:color w:val="595959"/>
          <w:sz w:val="15"/>
          <w:szCs w:val="15"/>
          <w:lang w:val="en-US" w:eastAsia="en-US"/>
        </w:rPr>
        <w:t xml:space="preserve"> </w:t>
      </w:r>
      <w:r>
        <w:rPr>
          <w:rFonts w:eastAsia="Calibri"/>
          <w:color w:val="595959"/>
          <w:sz w:val="17"/>
          <w:szCs w:val="17"/>
          <w:lang w:val="en-US" w:eastAsia="en-US"/>
        </w:rPr>
        <w:t>This are probably good reasons to have a delay in your project. However, an extension beyond</w:t>
      </w:r>
    </w:p>
    <w:p w14:paraId="0DE173E1" w14:textId="77777777" w:rsidR="00D4799D" w:rsidRDefault="00D4799D" w:rsidP="00D4799D">
      <w:pPr>
        <w:autoSpaceDE w:val="0"/>
        <w:autoSpaceDN w:val="0"/>
        <w:adjustRightInd w:val="0"/>
        <w:ind w:left="708"/>
        <w:rPr>
          <w:rFonts w:eastAsia="Calibri"/>
          <w:color w:val="595959"/>
          <w:sz w:val="17"/>
          <w:szCs w:val="17"/>
          <w:lang w:val="en-US" w:eastAsia="en-US"/>
        </w:rPr>
      </w:pPr>
      <w:r>
        <w:rPr>
          <w:rFonts w:eastAsia="Calibri"/>
          <w:color w:val="595959"/>
          <w:sz w:val="17"/>
          <w:szCs w:val="17"/>
          <w:lang w:val="en-US" w:eastAsia="en-US"/>
        </w:rPr>
        <w:t>the maximal duration should be requested and registered in the system. Please, visit</w:t>
      </w:r>
    </w:p>
    <w:p w14:paraId="29CAF637" w14:textId="1D273CEE" w:rsidR="00D4799D" w:rsidRPr="00D4799D" w:rsidRDefault="00D4799D" w:rsidP="00D4799D">
      <w:pPr>
        <w:pStyle w:val="xmsolistparagraph"/>
        <w:spacing w:before="0" w:beforeAutospacing="0" w:after="160" w:afterAutospacing="0" w:line="231" w:lineRule="atLeast"/>
        <w:ind w:left="720"/>
        <w:rPr>
          <w:rFonts w:eastAsia="Calibri"/>
          <w:color w:val="595959"/>
          <w:sz w:val="17"/>
          <w:szCs w:val="17"/>
          <w:lang w:val="en-US" w:eastAsia="en-US"/>
        </w:rPr>
      </w:pPr>
      <w:r>
        <w:rPr>
          <w:rFonts w:eastAsia="Calibri"/>
          <w:color w:val="595959"/>
          <w:sz w:val="17"/>
          <w:szCs w:val="17"/>
          <w:lang w:val="en-US" w:eastAsia="en-US"/>
        </w:rPr>
        <w:t xml:space="preserve">the </w:t>
      </w:r>
      <w:proofErr w:type="spellStart"/>
      <w:r>
        <w:rPr>
          <w:rFonts w:eastAsia="Calibri"/>
          <w:color w:val="007AC1"/>
          <w:sz w:val="17"/>
          <w:szCs w:val="17"/>
          <w:lang w:val="en-US" w:eastAsia="en-US"/>
        </w:rPr>
        <w:t>StudyGuide</w:t>
      </w:r>
      <w:proofErr w:type="spellEnd"/>
      <w:r>
        <w:rPr>
          <w:rFonts w:eastAsia="Calibri"/>
          <w:color w:val="007AC1"/>
          <w:sz w:val="17"/>
          <w:szCs w:val="17"/>
          <w:lang w:val="en-US" w:eastAsia="en-US"/>
        </w:rPr>
        <w:t xml:space="preserve"> </w:t>
      </w:r>
      <w:r>
        <w:rPr>
          <w:rFonts w:eastAsia="Calibri"/>
          <w:color w:val="595959"/>
          <w:sz w:val="17"/>
          <w:szCs w:val="17"/>
          <w:lang w:val="en-US" w:eastAsia="en-US"/>
        </w:rPr>
        <w:t>and follow the guidelines to request an extension.</w:t>
      </w:r>
    </w:p>
    <w:p w14:paraId="2D07358C" w14:textId="06155DE6" w:rsidR="00D4799D" w:rsidRDefault="00D4799D" w:rsidP="00D4799D">
      <w:pPr>
        <w:pStyle w:val="xmsolistparagraph"/>
        <w:spacing w:before="0" w:beforeAutospacing="0" w:after="0" w:afterAutospacing="0" w:line="231" w:lineRule="atLeast"/>
        <w:ind w:firstLine="709"/>
        <w:rPr>
          <w:rFonts w:eastAsia="Calibri"/>
          <w:color w:val="595959"/>
          <w:sz w:val="17"/>
          <w:szCs w:val="17"/>
          <w:lang w:val="en-US" w:eastAsia="en-US"/>
        </w:rPr>
      </w:pPr>
      <w:r>
        <w:rPr>
          <w:rFonts w:eastAsia="Calibri"/>
          <w:color w:val="595959"/>
          <w:sz w:val="17"/>
          <w:szCs w:val="17"/>
          <w:lang w:val="en-US" w:eastAsia="en-US"/>
        </w:rPr>
        <w:t>4b. What is the struggle related to development of the project?</w:t>
      </w:r>
    </w:p>
    <w:p w14:paraId="34C54E8E" w14:textId="77777777" w:rsidR="00D4799D"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Not enough data yet - My examiner/supervisor thinks that there is not enough data</w:t>
      </w:r>
    </w:p>
    <w:p w14:paraId="10636EE3" w14:textId="77777777" w:rsidR="00D4799D"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Not enough data yet - I think that there is not enough data</w:t>
      </w:r>
    </w:p>
    <w:p w14:paraId="51A1B103" w14:textId="77777777" w:rsidR="00D4799D"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Not enough data yet - My examiner and I agree there is not enough data</w:t>
      </w:r>
    </w:p>
    <w:p w14:paraId="4310A2EC" w14:textId="77777777" w:rsidR="00D4799D"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I still hope to get better results</w:t>
      </w:r>
    </w:p>
    <w:p w14:paraId="107561B4" w14:textId="29FFF2CD" w:rsidR="00C40727" w:rsidRDefault="00D4799D" w:rsidP="00D4799D">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Other</w:t>
      </w:r>
    </w:p>
    <w:p w14:paraId="5B126130" w14:textId="77777777" w:rsidR="00D4799D" w:rsidRPr="00D4799D" w:rsidRDefault="00D4799D" w:rsidP="00D4799D">
      <w:pPr>
        <w:pStyle w:val="ListParagraph"/>
        <w:autoSpaceDE w:val="0"/>
        <w:autoSpaceDN w:val="0"/>
        <w:adjustRightInd w:val="0"/>
        <w:ind w:left="1080"/>
        <w:rPr>
          <w:rFonts w:eastAsia="Calibri"/>
          <w:color w:val="595959"/>
          <w:sz w:val="15"/>
          <w:szCs w:val="15"/>
          <w:lang w:val="en-US" w:eastAsia="en-US"/>
        </w:rPr>
      </w:pPr>
    </w:p>
    <w:p w14:paraId="2CE87CD2" w14:textId="77777777" w:rsidR="00D4799D" w:rsidRDefault="00D4799D" w:rsidP="00D4799D">
      <w:pPr>
        <w:autoSpaceDE w:val="0"/>
        <w:autoSpaceDN w:val="0"/>
        <w:adjustRightInd w:val="0"/>
        <w:ind w:left="708"/>
        <w:rPr>
          <w:rFonts w:eastAsia="Calibri"/>
          <w:color w:val="595959"/>
          <w:sz w:val="17"/>
          <w:szCs w:val="17"/>
          <w:lang w:val="en-US" w:eastAsia="en-US"/>
        </w:rPr>
      </w:pPr>
      <w:r w:rsidRPr="00D4799D">
        <w:rPr>
          <w:rFonts w:eastAsia="Calibri"/>
          <w:b/>
          <w:bCs/>
          <w:color w:val="595959"/>
          <w:sz w:val="15"/>
          <w:szCs w:val="15"/>
          <w:lang w:val="en-US" w:eastAsia="en-US"/>
        </w:rPr>
        <w:t>Info: (!)</w:t>
      </w:r>
      <w:r>
        <w:rPr>
          <w:rFonts w:eastAsia="Calibri"/>
          <w:color w:val="595959"/>
          <w:sz w:val="17"/>
          <w:szCs w:val="17"/>
          <w:lang w:val="en-US" w:eastAsia="en-US"/>
        </w:rPr>
        <w:t xml:space="preserve"> Keep in mind that: Gathering more data, better results, etc., are not valid reasons to request</w:t>
      </w:r>
    </w:p>
    <w:p w14:paraId="6E094F5D" w14:textId="77777777" w:rsidR="00D4799D" w:rsidRDefault="00D4799D" w:rsidP="00D4799D">
      <w:pPr>
        <w:autoSpaceDE w:val="0"/>
        <w:autoSpaceDN w:val="0"/>
        <w:adjustRightInd w:val="0"/>
        <w:ind w:left="708"/>
        <w:rPr>
          <w:rFonts w:eastAsia="Calibri"/>
          <w:color w:val="007AC1"/>
          <w:sz w:val="17"/>
          <w:szCs w:val="17"/>
          <w:lang w:val="en-US" w:eastAsia="en-US"/>
        </w:rPr>
      </w:pPr>
      <w:r>
        <w:rPr>
          <w:rFonts w:eastAsia="Calibri"/>
          <w:color w:val="595959"/>
          <w:sz w:val="17"/>
          <w:szCs w:val="17"/>
          <w:lang w:val="en-US" w:eastAsia="en-US"/>
        </w:rPr>
        <w:t xml:space="preserve">an extension. Please, discuss this with your examiner/supervisor and </w:t>
      </w:r>
      <w:proofErr w:type="spellStart"/>
      <w:r>
        <w:rPr>
          <w:rFonts w:eastAsia="Calibri"/>
          <w:color w:val="007AC1"/>
          <w:sz w:val="17"/>
          <w:szCs w:val="17"/>
          <w:lang w:val="en-US" w:eastAsia="en-US"/>
        </w:rPr>
        <w:t>Programme</w:t>
      </w:r>
      <w:proofErr w:type="spellEnd"/>
      <w:r>
        <w:rPr>
          <w:rFonts w:eastAsia="Calibri"/>
          <w:color w:val="007AC1"/>
          <w:sz w:val="17"/>
          <w:szCs w:val="17"/>
          <w:lang w:val="en-US" w:eastAsia="en-US"/>
        </w:rPr>
        <w:t xml:space="preserve"> Coordinator</w:t>
      </w:r>
    </w:p>
    <w:p w14:paraId="7636A322" w14:textId="77777777" w:rsidR="00D4799D" w:rsidRDefault="00D4799D" w:rsidP="00D4799D">
      <w:pPr>
        <w:autoSpaceDE w:val="0"/>
        <w:autoSpaceDN w:val="0"/>
        <w:adjustRightInd w:val="0"/>
        <w:ind w:left="708"/>
        <w:rPr>
          <w:rFonts w:eastAsia="Calibri"/>
          <w:color w:val="595959"/>
          <w:sz w:val="17"/>
          <w:szCs w:val="17"/>
          <w:lang w:val="en-US" w:eastAsia="en-US"/>
        </w:rPr>
      </w:pPr>
      <w:r>
        <w:rPr>
          <w:rFonts w:eastAsia="Calibri"/>
          <w:color w:val="595959"/>
          <w:sz w:val="17"/>
          <w:szCs w:val="17"/>
          <w:lang w:val="en-US" w:eastAsia="en-US"/>
        </w:rPr>
        <w:t xml:space="preserve">how to move forward for the completion of your project and visit the </w:t>
      </w:r>
      <w:proofErr w:type="spellStart"/>
      <w:r>
        <w:rPr>
          <w:rFonts w:eastAsia="Calibri"/>
          <w:color w:val="007AC1"/>
          <w:sz w:val="17"/>
          <w:szCs w:val="17"/>
          <w:lang w:val="en-US" w:eastAsia="en-US"/>
        </w:rPr>
        <w:t>StudyGuide</w:t>
      </w:r>
      <w:proofErr w:type="spellEnd"/>
      <w:r>
        <w:rPr>
          <w:rFonts w:eastAsia="Calibri"/>
          <w:color w:val="007AC1"/>
          <w:sz w:val="17"/>
          <w:szCs w:val="17"/>
          <w:lang w:val="en-US" w:eastAsia="en-US"/>
        </w:rPr>
        <w:t xml:space="preserve"> </w:t>
      </w:r>
      <w:r>
        <w:rPr>
          <w:rFonts w:eastAsia="Calibri"/>
          <w:color w:val="595959"/>
          <w:sz w:val="17"/>
          <w:szCs w:val="17"/>
          <w:lang w:val="en-US" w:eastAsia="en-US"/>
        </w:rPr>
        <w:t>for guidelines</w:t>
      </w:r>
    </w:p>
    <w:p w14:paraId="10C1E4E1" w14:textId="291D5566" w:rsidR="00D4799D" w:rsidRPr="00C40727" w:rsidRDefault="00D4799D" w:rsidP="00D4799D">
      <w:pPr>
        <w:pStyle w:val="xmsolistparagraph"/>
        <w:spacing w:before="0" w:beforeAutospacing="0" w:after="160" w:afterAutospacing="0" w:line="231" w:lineRule="atLeast"/>
        <w:ind w:left="708"/>
        <w:rPr>
          <w:rFonts w:ascii="Calibri" w:eastAsia="Yu Gothic Light" w:hAnsi="Calibri" w:cs="Calibri"/>
          <w:color w:val="000000"/>
          <w:sz w:val="22"/>
          <w:szCs w:val="22"/>
          <w:lang w:val="en-US"/>
        </w:rPr>
      </w:pPr>
      <w:r>
        <w:rPr>
          <w:rFonts w:eastAsia="Calibri"/>
          <w:color w:val="595959"/>
          <w:sz w:val="17"/>
          <w:szCs w:val="17"/>
          <w:lang w:val="en-US" w:eastAsia="en-US"/>
        </w:rPr>
        <w:t>on requesting an extension.</w:t>
      </w:r>
    </w:p>
    <w:p w14:paraId="7DEC6A2F" w14:textId="43CB3E7B" w:rsidR="00C40727" w:rsidRDefault="0098625C" w:rsidP="0098625C">
      <w:pPr>
        <w:pStyle w:val="xmsolistparagraph"/>
        <w:spacing w:before="0" w:beforeAutospacing="0" w:after="0" w:afterAutospacing="0" w:line="231" w:lineRule="atLeast"/>
        <w:ind w:firstLine="709"/>
        <w:rPr>
          <w:rFonts w:eastAsia="Calibri"/>
          <w:color w:val="595959"/>
          <w:sz w:val="17"/>
          <w:szCs w:val="17"/>
          <w:lang w:val="en-US" w:eastAsia="en-US"/>
        </w:rPr>
      </w:pPr>
      <w:r>
        <w:rPr>
          <w:rFonts w:eastAsia="Calibri"/>
          <w:color w:val="595959"/>
          <w:sz w:val="17"/>
          <w:szCs w:val="17"/>
          <w:lang w:val="en-US" w:eastAsia="en-US"/>
        </w:rPr>
        <w:t>4c.  What is the struggle to complete the project?</w:t>
      </w:r>
    </w:p>
    <w:p w14:paraId="4C17DFD1" w14:textId="77777777" w:rsidR="0098625C" w:rsidRDefault="0098625C" w:rsidP="0098625C">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My supervisor/examiner is not available/does not respond/is too busy</w:t>
      </w:r>
    </w:p>
    <w:p w14:paraId="4AF23249" w14:textId="77777777" w:rsidR="0098625C" w:rsidRDefault="0098625C" w:rsidP="0098625C">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I am facing difficulties in the writing phase</w:t>
      </w:r>
    </w:p>
    <w:p w14:paraId="6728C587" w14:textId="46628A89" w:rsidR="0098625C" w:rsidRDefault="0098625C" w:rsidP="0098625C">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Other</w:t>
      </w:r>
    </w:p>
    <w:p w14:paraId="4D698F26" w14:textId="025AE4C5" w:rsidR="0098625C" w:rsidRDefault="0098625C" w:rsidP="0098625C">
      <w:pPr>
        <w:autoSpaceDE w:val="0"/>
        <w:autoSpaceDN w:val="0"/>
        <w:adjustRightInd w:val="0"/>
        <w:ind w:left="720"/>
        <w:rPr>
          <w:rFonts w:eastAsia="Calibri"/>
          <w:color w:val="595959"/>
          <w:sz w:val="15"/>
          <w:szCs w:val="15"/>
          <w:lang w:val="en-US" w:eastAsia="en-US"/>
        </w:rPr>
      </w:pPr>
    </w:p>
    <w:p w14:paraId="5BA0922A" w14:textId="77777777" w:rsidR="0098625C" w:rsidRDefault="0098625C" w:rsidP="0098625C">
      <w:pPr>
        <w:autoSpaceDE w:val="0"/>
        <w:autoSpaceDN w:val="0"/>
        <w:adjustRightInd w:val="0"/>
        <w:ind w:left="708"/>
        <w:rPr>
          <w:rFonts w:eastAsia="Calibri"/>
          <w:color w:val="595959"/>
          <w:sz w:val="17"/>
          <w:szCs w:val="17"/>
          <w:lang w:val="en-US" w:eastAsia="en-US"/>
        </w:rPr>
      </w:pPr>
      <w:r w:rsidRPr="00D4799D">
        <w:rPr>
          <w:rFonts w:eastAsia="Calibri"/>
          <w:b/>
          <w:bCs/>
          <w:color w:val="595959"/>
          <w:sz w:val="15"/>
          <w:szCs w:val="15"/>
          <w:lang w:val="en-US" w:eastAsia="en-US"/>
        </w:rPr>
        <w:t>Info:</w:t>
      </w:r>
      <w:r>
        <w:rPr>
          <w:rFonts w:eastAsia="Calibri"/>
          <w:b/>
          <w:bCs/>
          <w:color w:val="595959"/>
          <w:sz w:val="15"/>
          <w:szCs w:val="15"/>
          <w:lang w:val="en-US" w:eastAsia="en-US"/>
        </w:rPr>
        <w:t xml:space="preserve"> </w:t>
      </w:r>
      <w:r>
        <w:rPr>
          <w:rFonts w:eastAsia="Calibri"/>
          <w:color w:val="595959"/>
          <w:sz w:val="17"/>
          <w:szCs w:val="17"/>
          <w:lang w:val="en-US" w:eastAsia="en-US"/>
        </w:rPr>
        <w:t xml:space="preserve">We will try to help you with that. Please, contact your </w:t>
      </w:r>
      <w:proofErr w:type="spellStart"/>
      <w:r>
        <w:rPr>
          <w:rFonts w:eastAsia="Calibri"/>
          <w:color w:val="007AC1"/>
          <w:sz w:val="17"/>
          <w:szCs w:val="17"/>
          <w:lang w:val="en-US" w:eastAsia="en-US"/>
        </w:rPr>
        <w:t>Programme</w:t>
      </w:r>
      <w:proofErr w:type="spellEnd"/>
      <w:r>
        <w:rPr>
          <w:rFonts w:eastAsia="Calibri"/>
          <w:color w:val="007AC1"/>
          <w:sz w:val="17"/>
          <w:szCs w:val="17"/>
          <w:lang w:val="en-US" w:eastAsia="en-US"/>
        </w:rPr>
        <w:t xml:space="preserve"> Coordinator </w:t>
      </w:r>
      <w:r>
        <w:rPr>
          <w:rFonts w:eastAsia="Calibri"/>
          <w:color w:val="595959"/>
          <w:sz w:val="17"/>
          <w:szCs w:val="17"/>
          <w:lang w:val="en-US" w:eastAsia="en-US"/>
        </w:rPr>
        <w:t>and/or the</w:t>
      </w:r>
    </w:p>
    <w:p w14:paraId="740717C1" w14:textId="42D1BF4F" w:rsidR="0098625C" w:rsidRDefault="0098625C" w:rsidP="0098625C">
      <w:pPr>
        <w:autoSpaceDE w:val="0"/>
        <w:autoSpaceDN w:val="0"/>
        <w:adjustRightInd w:val="0"/>
        <w:ind w:left="720"/>
        <w:rPr>
          <w:rFonts w:eastAsia="Calibri"/>
          <w:color w:val="595959"/>
          <w:sz w:val="17"/>
          <w:szCs w:val="17"/>
          <w:lang w:val="en-US" w:eastAsia="en-US"/>
        </w:rPr>
      </w:pPr>
      <w:r>
        <w:rPr>
          <w:rFonts w:eastAsia="Calibri"/>
          <w:color w:val="007AC1"/>
          <w:sz w:val="17"/>
          <w:szCs w:val="17"/>
          <w:lang w:val="en-US" w:eastAsia="en-US"/>
        </w:rPr>
        <w:t xml:space="preserve">Research Project Coordinator </w:t>
      </w:r>
      <w:r>
        <w:rPr>
          <w:rFonts w:eastAsia="Calibri"/>
          <w:color w:val="595959"/>
          <w:sz w:val="17"/>
          <w:szCs w:val="17"/>
          <w:lang w:val="en-US" w:eastAsia="en-US"/>
        </w:rPr>
        <w:t>and explain your situation in detail.</w:t>
      </w:r>
    </w:p>
    <w:p w14:paraId="03A51EA2" w14:textId="7094D3A9" w:rsidR="0098625C" w:rsidRDefault="0098625C" w:rsidP="0098625C">
      <w:pPr>
        <w:autoSpaceDE w:val="0"/>
        <w:autoSpaceDN w:val="0"/>
        <w:adjustRightInd w:val="0"/>
        <w:ind w:left="720"/>
        <w:rPr>
          <w:rFonts w:eastAsia="Calibri"/>
          <w:sz w:val="15"/>
          <w:szCs w:val="15"/>
          <w:lang w:val="en-US" w:eastAsia="en-US"/>
        </w:rPr>
      </w:pPr>
    </w:p>
    <w:p w14:paraId="1888FE0C" w14:textId="72552C1F" w:rsidR="0098625C" w:rsidRDefault="0098625C" w:rsidP="0098625C">
      <w:pPr>
        <w:pStyle w:val="xmsolistparagraph"/>
        <w:spacing w:before="0" w:beforeAutospacing="0" w:after="0" w:afterAutospacing="0" w:line="231" w:lineRule="atLeast"/>
        <w:ind w:firstLine="709"/>
        <w:rPr>
          <w:rFonts w:eastAsia="Calibri"/>
          <w:color w:val="595959"/>
          <w:sz w:val="17"/>
          <w:szCs w:val="17"/>
          <w:lang w:val="en-US" w:eastAsia="en-US"/>
        </w:rPr>
      </w:pPr>
      <w:r>
        <w:rPr>
          <w:rFonts w:eastAsia="Calibri"/>
          <w:color w:val="595959"/>
          <w:sz w:val="17"/>
          <w:szCs w:val="17"/>
          <w:lang w:val="en-US" w:eastAsia="en-US"/>
        </w:rPr>
        <w:t xml:space="preserve">4d.  </w:t>
      </w:r>
      <w:r w:rsidR="000D7E42">
        <w:rPr>
          <w:rFonts w:eastAsia="Calibri"/>
          <w:color w:val="595959"/>
          <w:sz w:val="17"/>
          <w:szCs w:val="17"/>
          <w:lang w:val="en-US" w:eastAsia="en-US"/>
        </w:rPr>
        <w:t>Please elaborate a little.</w:t>
      </w:r>
    </w:p>
    <w:p w14:paraId="7639C2BB" w14:textId="77777777" w:rsidR="000D7E42" w:rsidRDefault="000D7E42" w:rsidP="000D7E42">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Personal reasons for which I have contacted the academic counselor</w:t>
      </w:r>
    </w:p>
    <w:p w14:paraId="20F07DBE" w14:textId="77777777" w:rsidR="000D7E42" w:rsidRDefault="000D7E42" w:rsidP="000D7E42">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Personal reasons, although I have not contacted the academic counselor yet</w:t>
      </w:r>
    </w:p>
    <w:p w14:paraId="488A8C7C" w14:textId="554C64AA" w:rsidR="000D7E42" w:rsidRDefault="000D7E42" w:rsidP="000D7E42">
      <w:pPr>
        <w:pStyle w:val="ListParagraph"/>
        <w:numPr>
          <w:ilvl w:val="0"/>
          <w:numId w:val="26"/>
        </w:numPr>
        <w:autoSpaceDE w:val="0"/>
        <w:autoSpaceDN w:val="0"/>
        <w:adjustRightInd w:val="0"/>
        <w:rPr>
          <w:rFonts w:eastAsia="Calibri"/>
          <w:color w:val="595959"/>
          <w:sz w:val="15"/>
          <w:szCs w:val="15"/>
          <w:lang w:val="en-US" w:eastAsia="en-US"/>
        </w:rPr>
      </w:pPr>
      <w:r>
        <w:rPr>
          <w:rFonts w:eastAsia="Calibri"/>
          <w:color w:val="595959"/>
          <w:sz w:val="15"/>
          <w:szCs w:val="15"/>
          <w:lang w:val="en-US" w:eastAsia="en-US"/>
        </w:rPr>
        <w:t>Other</w:t>
      </w:r>
    </w:p>
    <w:p w14:paraId="6EBEC3C4" w14:textId="67E8C97E" w:rsidR="000D7E42" w:rsidRDefault="000D7E42" w:rsidP="000D7E42">
      <w:pPr>
        <w:autoSpaceDE w:val="0"/>
        <w:autoSpaceDN w:val="0"/>
        <w:adjustRightInd w:val="0"/>
        <w:ind w:left="720"/>
        <w:rPr>
          <w:rFonts w:eastAsia="Calibri"/>
          <w:color w:val="595959"/>
          <w:sz w:val="15"/>
          <w:szCs w:val="15"/>
          <w:lang w:val="en-US" w:eastAsia="en-US"/>
        </w:rPr>
      </w:pPr>
    </w:p>
    <w:p w14:paraId="68F14D2E" w14:textId="77777777" w:rsidR="000D7E42" w:rsidRDefault="000D7E42" w:rsidP="000D7E42">
      <w:pPr>
        <w:autoSpaceDE w:val="0"/>
        <w:autoSpaceDN w:val="0"/>
        <w:adjustRightInd w:val="0"/>
        <w:ind w:left="708"/>
        <w:rPr>
          <w:rFonts w:eastAsia="Calibri"/>
          <w:color w:val="595959"/>
          <w:sz w:val="17"/>
          <w:szCs w:val="17"/>
          <w:lang w:val="en-US" w:eastAsia="en-US"/>
        </w:rPr>
      </w:pPr>
      <w:r w:rsidRPr="00D4799D">
        <w:rPr>
          <w:rFonts w:eastAsia="Calibri"/>
          <w:b/>
          <w:bCs/>
          <w:color w:val="595959"/>
          <w:sz w:val="15"/>
          <w:szCs w:val="15"/>
          <w:lang w:val="en-US" w:eastAsia="en-US"/>
        </w:rPr>
        <w:t>Info:</w:t>
      </w:r>
      <w:r>
        <w:rPr>
          <w:rFonts w:eastAsia="Calibri"/>
          <w:b/>
          <w:bCs/>
          <w:color w:val="595959"/>
          <w:sz w:val="15"/>
          <w:szCs w:val="15"/>
          <w:lang w:val="en-US" w:eastAsia="en-US"/>
        </w:rPr>
        <w:t xml:space="preserve"> </w:t>
      </w:r>
      <w:r>
        <w:rPr>
          <w:rFonts w:eastAsia="Calibri"/>
          <w:color w:val="595959"/>
          <w:sz w:val="17"/>
          <w:szCs w:val="17"/>
          <w:lang w:val="en-US" w:eastAsia="en-US"/>
        </w:rPr>
        <w:t xml:space="preserve">We know that this has not been an easy academic year. The </w:t>
      </w:r>
      <w:proofErr w:type="spellStart"/>
      <w:r>
        <w:rPr>
          <w:rFonts w:eastAsia="Calibri"/>
          <w:color w:val="595959"/>
          <w:sz w:val="17"/>
          <w:szCs w:val="17"/>
          <w:lang w:val="en-US" w:eastAsia="en-US"/>
        </w:rPr>
        <w:t>StudyGuide</w:t>
      </w:r>
      <w:proofErr w:type="spellEnd"/>
      <w:r>
        <w:rPr>
          <w:rFonts w:eastAsia="Calibri"/>
          <w:color w:val="595959"/>
          <w:sz w:val="17"/>
          <w:szCs w:val="17"/>
          <w:lang w:val="en-US" w:eastAsia="en-US"/>
        </w:rPr>
        <w:t xml:space="preserve"> contains information</w:t>
      </w:r>
    </w:p>
    <w:p w14:paraId="0C2ADA3F" w14:textId="77777777" w:rsidR="000D7E42" w:rsidRDefault="000D7E42" w:rsidP="000D7E42">
      <w:pPr>
        <w:autoSpaceDE w:val="0"/>
        <w:autoSpaceDN w:val="0"/>
        <w:adjustRightInd w:val="0"/>
        <w:ind w:left="708"/>
        <w:rPr>
          <w:rFonts w:eastAsia="Calibri"/>
          <w:color w:val="595959"/>
          <w:sz w:val="17"/>
          <w:szCs w:val="17"/>
          <w:lang w:val="en-US" w:eastAsia="en-US"/>
        </w:rPr>
      </w:pPr>
      <w:r>
        <w:rPr>
          <w:rFonts w:eastAsia="Calibri"/>
          <w:color w:val="595959"/>
          <w:sz w:val="17"/>
          <w:szCs w:val="17"/>
          <w:lang w:val="en-US" w:eastAsia="en-US"/>
        </w:rPr>
        <w:t>about ‘</w:t>
      </w:r>
      <w:r>
        <w:rPr>
          <w:rFonts w:eastAsia="Calibri"/>
          <w:color w:val="007AC1"/>
          <w:sz w:val="17"/>
          <w:szCs w:val="17"/>
          <w:lang w:val="en-US" w:eastAsia="en-US"/>
        </w:rPr>
        <w:t>Advice and counseling’</w:t>
      </w:r>
      <w:r>
        <w:rPr>
          <w:rFonts w:eastAsia="Calibri"/>
          <w:color w:val="595959"/>
          <w:sz w:val="17"/>
          <w:szCs w:val="17"/>
          <w:lang w:val="en-US" w:eastAsia="en-US"/>
        </w:rPr>
        <w:t xml:space="preserve">. Our </w:t>
      </w:r>
      <w:r>
        <w:rPr>
          <w:rFonts w:eastAsia="Calibri"/>
          <w:color w:val="007AC1"/>
          <w:sz w:val="17"/>
          <w:szCs w:val="17"/>
          <w:lang w:val="en-US" w:eastAsia="en-US"/>
        </w:rPr>
        <w:t>Academic Counselor</w:t>
      </w:r>
      <w:r>
        <w:rPr>
          <w:rFonts w:eastAsia="Calibri"/>
          <w:color w:val="595959"/>
          <w:sz w:val="17"/>
          <w:szCs w:val="17"/>
          <w:lang w:val="en-US" w:eastAsia="en-US"/>
        </w:rPr>
        <w:t>s will be happy to talk to you and help</w:t>
      </w:r>
    </w:p>
    <w:p w14:paraId="63035204" w14:textId="77777777" w:rsidR="000D7E42" w:rsidRDefault="000D7E42" w:rsidP="000D7E42">
      <w:pPr>
        <w:autoSpaceDE w:val="0"/>
        <w:autoSpaceDN w:val="0"/>
        <w:adjustRightInd w:val="0"/>
        <w:ind w:left="708"/>
        <w:rPr>
          <w:rFonts w:eastAsia="Calibri"/>
          <w:color w:val="595959"/>
          <w:sz w:val="17"/>
          <w:szCs w:val="17"/>
          <w:lang w:val="en-US" w:eastAsia="en-US"/>
        </w:rPr>
      </w:pPr>
      <w:r>
        <w:rPr>
          <w:rFonts w:eastAsia="Calibri"/>
          <w:color w:val="595959"/>
          <w:sz w:val="17"/>
          <w:szCs w:val="17"/>
          <w:lang w:val="en-US" w:eastAsia="en-US"/>
        </w:rPr>
        <w:t xml:space="preserve">you as much as possible. Additionally, please visit the </w:t>
      </w:r>
      <w:proofErr w:type="spellStart"/>
      <w:r>
        <w:rPr>
          <w:rFonts w:eastAsia="Calibri"/>
          <w:color w:val="007AC1"/>
          <w:sz w:val="17"/>
          <w:szCs w:val="17"/>
          <w:lang w:val="en-US" w:eastAsia="en-US"/>
        </w:rPr>
        <w:t>StudyGuide</w:t>
      </w:r>
      <w:proofErr w:type="spellEnd"/>
      <w:r>
        <w:rPr>
          <w:rFonts w:eastAsia="Calibri"/>
          <w:color w:val="007AC1"/>
          <w:sz w:val="17"/>
          <w:szCs w:val="17"/>
          <w:lang w:val="en-US" w:eastAsia="en-US"/>
        </w:rPr>
        <w:t xml:space="preserve"> </w:t>
      </w:r>
      <w:r>
        <w:rPr>
          <w:rFonts w:eastAsia="Calibri"/>
          <w:color w:val="595959"/>
          <w:sz w:val="17"/>
          <w:szCs w:val="17"/>
          <w:lang w:val="en-US" w:eastAsia="en-US"/>
        </w:rPr>
        <w:t>for guidelines to request an</w:t>
      </w:r>
    </w:p>
    <w:p w14:paraId="6886DFB5" w14:textId="7F7C7038" w:rsidR="000D7E42" w:rsidRDefault="000D7E42" w:rsidP="000D7E42">
      <w:pPr>
        <w:autoSpaceDE w:val="0"/>
        <w:autoSpaceDN w:val="0"/>
        <w:adjustRightInd w:val="0"/>
        <w:ind w:left="720"/>
        <w:rPr>
          <w:rFonts w:eastAsia="Calibri"/>
          <w:color w:val="595959"/>
          <w:sz w:val="17"/>
          <w:szCs w:val="17"/>
          <w:lang w:val="en-US" w:eastAsia="en-US"/>
        </w:rPr>
      </w:pPr>
      <w:r>
        <w:rPr>
          <w:rFonts w:eastAsia="Calibri"/>
          <w:color w:val="595959"/>
          <w:sz w:val="17"/>
          <w:szCs w:val="17"/>
          <w:lang w:val="en-US" w:eastAsia="en-US"/>
        </w:rPr>
        <w:t>extension.</w:t>
      </w:r>
    </w:p>
    <w:p w14:paraId="63EA0C87" w14:textId="24EF7E5F" w:rsidR="000D7E42" w:rsidRDefault="000D7E42" w:rsidP="000D7E42">
      <w:pPr>
        <w:autoSpaceDE w:val="0"/>
        <w:autoSpaceDN w:val="0"/>
        <w:adjustRightInd w:val="0"/>
        <w:ind w:left="720"/>
        <w:rPr>
          <w:rFonts w:eastAsia="Calibri"/>
          <w:color w:val="595959"/>
          <w:sz w:val="17"/>
          <w:szCs w:val="17"/>
          <w:lang w:val="en-US" w:eastAsia="en-US"/>
        </w:rPr>
      </w:pPr>
    </w:p>
    <w:p w14:paraId="12CFC87F" w14:textId="43AA9240" w:rsidR="000D7E42" w:rsidRDefault="000D7E42" w:rsidP="000D7E42">
      <w:pPr>
        <w:pStyle w:val="xmsolistparagraph"/>
        <w:spacing w:before="0" w:beforeAutospacing="0" w:after="0" w:afterAutospacing="0" w:line="231" w:lineRule="atLeast"/>
        <w:ind w:firstLine="709"/>
        <w:rPr>
          <w:rFonts w:eastAsia="Calibri"/>
          <w:color w:val="595959"/>
          <w:sz w:val="17"/>
          <w:szCs w:val="17"/>
          <w:lang w:val="en-US" w:eastAsia="en-US"/>
        </w:rPr>
      </w:pPr>
      <w:r>
        <w:rPr>
          <w:rFonts w:eastAsia="Calibri"/>
          <w:color w:val="595959"/>
          <w:sz w:val="17"/>
          <w:szCs w:val="17"/>
          <w:lang w:val="en-US" w:eastAsia="en-US"/>
        </w:rPr>
        <w:lastRenderedPageBreak/>
        <w:t xml:space="preserve">4e. Could you elaborate about the reason behind your </w:t>
      </w:r>
      <w:proofErr w:type="gramStart"/>
      <w:r>
        <w:rPr>
          <w:rFonts w:eastAsia="Calibri"/>
          <w:color w:val="595959"/>
          <w:sz w:val="17"/>
          <w:szCs w:val="17"/>
          <w:lang w:val="en-US" w:eastAsia="en-US"/>
        </w:rPr>
        <w:t>delay.</w:t>
      </w:r>
      <w:proofErr w:type="gramEnd"/>
    </w:p>
    <w:p w14:paraId="01B98A14" w14:textId="6B83A4AC" w:rsidR="000D7E42" w:rsidRDefault="000D7E42" w:rsidP="000D7E42">
      <w:pPr>
        <w:pStyle w:val="xmsolistparagraph"/>
        <w:spacing w:before="0" w:beforeAutospacing="0" w:after="0" w:afterAutospacing="0" w:line="231" w:lineRule="atLeast"/>
        <w:ind w:firstLine="709"/>
        <w:rPr>
          <w:rFonts w:eastAsia="Calibri"/>
          <w:color w:val="595959"/>
          <w:sz w:val="17"/>
          <w:szCs w:val="17"/>
          <w:lang w:val="en-US" w:eastAsia="en-US"/>
        </w:rPr>
      </w:pPr>
      <w:r>
        <w:rPr>
          <w:rFonts w:eastAsia="Calibri"/>
          <w:color w:val="595959"/>
          <w:sz w:val="17"/>
          <w:szCs w:val="17"/>
          <w:lang w:val="en-US" w:eastAsia="en-US"/>
        </w:rPr>
        <w:t>[open ended question]</w:t>
      </w:r>
    </w:p>
    <w:p w14:paraId="6EBBF4C8" w14:textId="77777777" w:rsidR="000D7E42" w:rsidRDefault="000D7E42" w:rsidP="000D7E42">
      <w:pPr>
        <w:autoSpaceDE w:val="0"/>
        <w:autoSpaceDN w:val="0"/>
        <w:adjustRightInd w:val="0"/>
        <w:ind w:left="708"/>
        <w:rPr>
          <w:rFonts w:eastAsia="Calibri"/>
          <w:b/>
          <w:bCs/>
          <w:color w:val="595959"/>
          <w:sz w:val="17"/>
          <w:szCs w:val="17"/>
          <w:lang w:val="en-US" w:eastAsia="en-US"/>
        </w:rPr>
      </w:pPr>
    </w:p>
    <w:p w14:paraId="481E448B" w14:textId="29103B34" w:rsidR="000D7E42" w:rsidRDefault="000D7E42" w:rsidP="000D7E42">
      <w:pPr>
        <w:autoSpaceDE w:val="0"/>
        <w:autoSpaceDN w:val="0"/>
        <w:adjustRightInd w:val="0"/>
        <w:ind w:left="708"/>
        <w:rPr>
          <w:rFonts w:eastAsia="Calibri"/>
          <w:color w:val="595959"/>
          <w:sz w:val="17"/>
          <w:szCs w:val="17"/>
          <w:lang w:val="en-US" w:eastAsia="en-US"/>
        </w:rPr>
      </w:pPr>
      <w:r w:rsidRPr="000D7E42">
        <w:rPr>
          <w:rFonts w:eastAsia="Calibri"/>
          <w:b/>
          <w:bCs/>
          <w:color w:val="595959"/>
          <w:sz w:val="17"/>
          <w:szCs w:val="17"/>
          <w:lang w:val="en-US" w:eastAsia="en-US"/>
        </w:rPr>
        <w:t>Info:</w:t>
      </w:r>
      <w:r>
        <w:rPr>
          <w:rFonts w:eastAsia="Calibri"/>
          <w:color w:val="595959"/>
          <w:sz w:val="17"/>
          <w:szCs w:val="17"/>
          <w:lang w:val="en-US" w:eastAsia="en-US"/>
        </w:rPr>
        <w:t xml:space="preserve"> We will try to help you with that. Please, contact your </w:t>
      </w:r>
      <w:proofErr w:type="spellStart"/>
      <w:r>
        <w:rPr>
          <w:rFonts w:eastAsia="Calibri"/>
          <w:color w:val="595959"/>
          <w:sz w:val="17"/>
          <w:szCs w:val="17"/>
          <w:lang w:val="en-US" w:eastAsia="en-US"/>
        </w:rPr>
        <w:t>Programme</w:t>
      </w:r>
      <w:proofErr w:type="spellEnd"/>
      <w:r>
        <w:rPr>
          <w:rFonts w:eastAsia="Calibri"/>
          <w:color w:val="595959"/>
          <w:sz w:val="17"/>
          <w:szCs w:val="17"/>
          <w:lang w:val="en-US" w:eastAsia="en-US"/>
        </w:rPr>
        <w:t xml:space="preserve"> Coordinator and/or your</w:t>
      </w:r>
    </w:p>
    <w:p w14:paraId="3451573E" w14:textId="3BAA9405" w:rsidR="000D7E42" w:rsidRDefault="000D7E42" w:rsidP="000D7E42">
      <w:pPr>
        <w:pStyle w:val="xmsolistparagraph"/>
        <w:spacing w:before="0" w:beforeAutospacing="0" w:after="0" w:afterAutospacing="0" w:line="231" w:lineRule="atLeast"/>
        <w:ind w:firstLine="709"/>
        <w:rPr>
          <w:rFonts w:eastAsia="Calibri"/>
          <w:color w:val="595959"/>
          <w:sz w:val="17"/>
          <w:szCs w:val="17"/>
          <w:lang w:val="en-US" w:eastAsia="en-US"/>
        </w:rPr>
      </w:pPr>
      <w:r>
        <w:rPr>
          <w:rFonts w:eastAsia="Calibri"/>
          <w:color w:val="007AC1"/>
          <w:sz w:val="17"/>
          <w:szCs w:val="17"/>
          <w:lang w:val="en-US" w:eastAsia="en-US"/>
        </w:rPr>
        <w:t xml:space="preserve">Research Project Coordinator </w:t>
      </w:r>
      <w:r>
        <w:rPr>
          <w:rFonts w:eastAsia="Calibri"/>
          <w:color w:val="595959"/>
          <w:sz w:val="17"/>
          <w:szCs w:val="17"/>
          <w:lang w:val="en-US" w:eastAsia="en-US"/>
        </w:rPr>
        <w:t>and explain your situation in detail.</w:t>
      </w:r>
    </w:p>
    <w:p w14:paraId="19FD44EF" w14:textId="244A3262" w:rsidR="000D7E42" w:rsidRDefault="000D7E42" w:rsidP="000D7E42">
      <w:pPr>
        <w:pStyle w:val="xmsolistparagraph"/>
        <w:spacing w:before="0" w:beforeAutospacing="0" w:after="0" w:afterAutospacing="0" w:line="231" w:lineRule="atLeast"/>
        <w:ind w:firstLine="709"/>
        <w:rPr>
          <w:rFonts w:eastAsia="Calibri"/>
          <w:color w:val="595959"/>
          <w:sz w:val="17"/>
          <w:szCs w:val="17"/>
          <w:lang w:val="en-US" w:eastAsia="en-US"/>
        </w:rPr>
      </w:pPr>
    </w:p>
    <w:p w14:paraId="7A10CA68" w14:textId="22972AD0" w:rsidR="000D7E42" w:rsidRPr="000D7E42" w:rsidRDefault="000D7E42" w:rsidP="000D7E42">
      <w:pPr>
        <w:pStyle w:val="ListParagraph"/>
        <w:numPr>
          <w:ilvl w:val="0"/>
          <w:numId w:val="24"/>
        </w:numPr>
        <w:autoSpaceDE w:val="0"/>
        <w:autoSpaceDN w:val="0"/>
        <w:adjustRightInd w:val="0"/>
        <w:rPr>
          <w:rFonts w:eastAsia="Calibri"/>
          <w:color w:val="595959"/>
          <w:sz w:val="17"/>
          <w:szCs w:val="17"/>
          <w:lang w:val="en-US" w:eastAsia="en-US"/>
        </w:rPr>
      </w:pPr>
      <w:r w:rsidRPr="000D7E42">
        <w:rPr>
          <w:rFonts w:eastAsia="Calibri"/>
          <w:color w:val="595959"/>
          <w:sz w:val="17"/>
          <w:szCs w:val="17"/>
          <w:lang w:val="en-US" w:eastAsia="en-US"/>
        </w:rPr>
        <w:t>Your answers about the delay in your Research Project provides us with very useful information</w:t>
      </w:r>
    </w:p>
    <w:p w14:paraId="4D7B9DDC" w14:textId="09CFD626" w:rsidR="000D7E42" w:rsidRDefault="000D7E42" w:rsidP="000D7E42">
      <w:pPr>
        <w:pStyle w:val="xmsolistparagraph"/>
        <w:spacing w:before="0" w:beforeAutospacing="0" w:after="0" w:afterAutospacing="0" w:line="231" w:lineRule="atLeast"/>
        <w:ind w:firstLine="709"/>
        <w:rPr>
          <w:rFonts w:eastAsia="Calibri"/>
          <w:color w:val="595959"/>
          <w:sz w:val="17"/>
          <w:szCs w:val="17"/>
          <w:lang w:val="en-US" w:eastAsia="en-US"/>
        </w:rPr>
      </w:pPr>
      <w:r>
        <w:rPr>
          <w:rFonts w:eastAsia="Calibri"/>
          <w:color w:val="595959"/>
          <w:sz w:val="17"/>
          <w:szCs w:val="17"/>
          <w:lang w:val="en-US" w:eastAsia="en-US"/>
        </w:rPr>
        <w:t>to help you and other students in the GSLS. How useful has this survey been for you? [Scale 0-10]</w:t>
      </w:r>
    </w:p>
    <w:p w14:paraId="0557181F" w14:textId="79450618" w:rsidR="000D7E42" w:rsidRDefault="000D7E42" w:rsidP="000D7E42">
      <w:pPr>
        <w:pStyle w:val="xmsolistparagraph"/>
        <w:spacing w:before="0" w:beforeAutospacing="0" w:after="0" w:afterAutospacing="0" w:line="231" w:lineRule="atLeast"/>
        <w:ind w:firstLine="709"/>
        <w:rPr>
          <w:rFonts w:eastAsia="Calibri"/>
          <w:color w:val="595959"/>
          <w:sz w:val="17"/>
          <w:szCs w:val="17"/>
          <w:lang w:val="en-US" w:eastAsia="en-US"/>
        </w:rPr>
      </w:pPr>
    </w:p>
    <w:p w14:paraId="6807C6B2" w14:textId="07A6DDAE" w:rsidR="000D7E42" w:rsidRDefault="000D7E42" w:rsidP="000D7E42">
      <w:pPr>
        <w:pStyle w:val="xmsolistparagraph"/>
        <w:numPr>
          <w:ilvl w:val="0"/>
          <w:numId w:val="24"/>
        </w:numPr>
        <w:spacing w:before="0" w:beforeAutospacing="0" w:after="0" w:afterAutospacing="0" w:line="231" w:lineRule="atLeast"/>
        <w:rPr>
          <w:rFonts w:eastAsia="Calibri"/>
          <w:color w:val="595959"/>
          <w:sz w:val="17"/>
          <w:szCs w:val="17"/>
          <w:lang w:val="en-US" w:eastAsia="en-US"/>
        </w:rPr>
      </w:pPr>
      <w:r>
        <w:rPr>
          <w:rFonts w:eastAsia="Calibri"/>
          <w:color w:val="595959"/>
          <w:sz w:val="17"/>
          <w:szCs w:val="17"/>
          <w:lang w:val="en-US" w:eastAsia="en-US"/>
        </w:rPr>
        <w:t>In general, do you have suggestions on how the GSLS could prevent study delay for students?</w:t>
      </w:r>
    </w:p>
    <w:p w14:paraId="4BF55713" w14:textId="77777777" w:rsidR="000D7E42" w:rsidRDefault="000D7E42" w:rsidP="000D7E42">
      <w:pPr>
        <w:pStyle w:val="xmsolistparagraph"/>
        <w:spacing w:before="0" w:beforeAutospacing="0" w:after="0" w:afterAutospacing="0" w:line="231" w:lineRule="atLeast"/>
        <w:ind w:left="720"/>
        <w:rPr>
          <w:rFonts w:eastAsia="Calibri"/>
          <w:color w:val="595959"/>
          <w:sz w:val="17"/>
          <w:szCs w:val="17"/>
          <w:lang w:val="en-US" w:eastAsia="en-US"/>
        </w:rPr>
      </w:pPr>
      <w:r>
        <w:rPr>
          <w:rFonts w:eastAsia="Calibri"/>
          <w:color w:val="595959"/>
          <w:sz w:val="17"/>
          <w:szCs w:val="17"/>
          <w:lang w:val="en-US" w:eastAsia="en-US"/>
        </w:rPr>
        <w:t>[open ended question]</w:t>
      </w:r>
    </w:p>
    <w:p w14:paraId="449E4AC2" w14:textId="13AE400A" w:rsidR="000D7E42" w:rsidRDefault="000D7E42" w:rsidP="000D7E42">
      <w:pPr>
        <w:pStyle w:val="xmsolistparagraph"/>
        <w:spacing w:before="0" w:beforeAutospacing="0" w:after="0" w:afterAutospacing="0" w:line="231" w:lineRule="atLeast"/>
        <w:ind w:left="720"/>
        <w:rPr>
          <w:rFonts w:eastAsia="Calibri"/>
          <w:color w:val="595959"/>
          <w:sz w:val="17"/>
          <w:szCs w:val="17"/>
          <w:lang w:val="en-US" w:eastAsia="en-US"/>
        </w:rPr>
      </w:pPr>
    </w:p>
    <w:p w14:paraId="1EDB6BB1" w14:textId="77777777" w:rsidR="000D7E42" w:rsidRDefault="000D7E42" w:rsidP="000D7E42">
      <w:pPr>
        <w:pStyle w:val="xmsolistparagraph"/>
        <w:spacing w:before="0" w:beforeAutospacing="0" w:after="0" w:afterAutospacing="0" w:line="231" w:lineRule="atLeast"/>
        <w:ind w:left="720"/>
        <w:rPr>
          <w:rFonts w:eastAsia="Calibri"/>
          <w:color w:val="595959"/>
          <w:sz w:val="17"/>
          <w:szCs w:val="17"/>
          <w:lang w:val="en-US" w:eastAsia="en-US"/>
        </w:rPr>
      </w:pPr>
    </w:p>
    <w:p w14:paraId="0793E1ED" w14:textId="77777777" w:rsidR="000D7E42" w:rsidRDefault="000D7E42" w:rsidP="000D7E42">
      <w:pPr>
        <w:autoSpaceDE w:val="0"/>
        <w:autoSpaceDN w:val="0"/>
        <w:adjustRightInd w:val="0"/>
        <w:ind w:left="708"/>
        <w:rPr>
          <w:rFonts w:eastAsia="Calibri"/>
          <w:color w:val="595959"/>
          <w:sz w:val="17"/>
          <w:szCs w:val="17"/>
          <w:lang w:val="en-US" w:eastAsia="en-US"/>
        </w:rPr>
      </w:pPr>
      <w:r>
        <w:rPr>
          <w:rFonts w:eastAsia="Calibri"/>
          <w:color w:val="595959"/>
          <w:sz w:val="17"/>
          <w:szCs w:val="17"/>
          <w:lang w:val="en-US" w:eastAsia="en-US"/>
        </w:rPr>
        <w:t xml:space="preserve">Thank you for providing us with additional information. Do not hesitate to </w:t>
      </w:r>
      <w:r>
        <w:rPr>
          <w:rFonts w:eastAsia="Calibri"/>
          <w:color w:val="007AC1"/>
          <w:sz w:val="17"/>
          <w:szCs w:val="17"/>
          <w:lang w:val="en-US" w:eastAsia="en-US"/>
        </w:rPr>
        <w:t xml:space="preserve">contact us </w:t>
      </w:r>
      <w:r>
        <w:rPr>
          <w:rFonts w:eastAsia="Calibri"/>
          <w:color w:val="595959"/>
          <w:sz w:val="17"/>
          <w:szCs w:val="17"/>
          <w:lang w:val="en-US" w:eastAsia="en-US"/>
        </w:rPr>
        <w:t>if you have</w:t>
      </w:r>
    </w:p>
    <w:p w14:paraId="4F4EE7AF" w14:textId="77777777" w:rsidR="000D7E42" w:rsidRDefault="000D7E42" w:rsidP="000D7E42">
      <w:pPr>
        <w:autoSpaceDE w:val="0"/>
        <w:autoSpaceDN w:val="0"/>
        <w:adjustRightInd w:val="0"/>
        <w:ind w:left="708"/>
        <w:rPr>
          <w:rFonts w:eastAsia="Calibri"/>
          <w:color w:val="595959"/>
          <w:sz w:val="17"/>
          <w:szCs w:val="17"/>
          <w:lang w:val="en-US" w:eastAsia="en-US"/>
        </w:rPr>
      </w:pPr>
      <w:r>
        <w:rPr>
          <w:rFonts w:eastAsia="Calibri"/>
          <w:color w:val="595959"/>
          <w:sz w:val="17"/>
          <w:szCs w:val="17"/>
          <w:lang w:val="en-US" w:eastAsia="en-US"/>
        </w:rPr>
        <w:t>questions about your project. We wish you good luck with your next steps.</w:t>
      </w:r>
    </w:p>
    <w:p w14:paraId="2F456130" w14:textId="77777777" w:rsidR="000D7E42" w:rsidRDefault="000D7E42" w:rsidP="000D7E42">
      <w:pPr>
        <w:autoSpaceDE w:val="0"/>
        <w:autoSpaceDN w:val="0"/>
        <w:adjustRightInd w:val="0"/>
        <w:ind w:left="708"/>
        <w:rPr>
          <w:rFonts w:eastAsia="Calibri"/>
          <w:color w:val="595959"/>
          <w:sz w:val="17"/>
          <w:szCs w:val="17"/>
          <w:lang w:val="en-US" w:eastAsia="en-US"/>
        </w:rPr>
      </w:pPr>
    </w:p>
    <w:p w14:paraId="211B1352" w14:textId="54006C3E" w:rsidR="000D7E42" w:rsidRDefault="000D7E42" w:rsidP="000D7E42">
      <w:pPr>
        <w:autoSpaceDE w:val="0"/>
        <w:autoSpaceDN w:val="0"/>
        <w:adjustRightInd w:val="0"/>
        <w:ind w:left="708"/>
        <w:rPr>
          <w:rFonts w:eastAsia="Calibri"/>
          <w:color w:val="595959"/>
          <w:sz w:val="17"/>
          <w:szCs w:val="17"/>
          <w:lang w:val="en-US" w:eastAsia="en-US"/>
        </w:rPr>
      </w:pPr>
      <w:r>
        <w:rPr>
          <w:rFonts w:eastAsia="Calibri"/>
          <w:color w:val="595959"/>
          <w:sz w:val="17"/>
          <w:szCs w:val="17"/>
          <w:lang w:val="en-US" w:eastAsia="en-US"/>
        </w:rPr>
        <w:t>Best regards,</w:t>
      </w:r>
    </w:p>
    <w:p w14:paraId="26C0F619" w14:textId="77777777" w:rsidR="000D7E42" w:rsidRDefault="000D7E42" w:rsidP="000D7E42">
      <w:pPr>
        <w:autoSpaceDE w:val="0"/>
        <w:autoSpaceDN w:val="0"/>
        <w:adjustRightInd w:val="0"/>
        <w:ind w:left="708"/>
        <w:rPr>
          <w:rFonts w:eastAsia="Calibri"/>
          <w:color w:val="595959"/>
          <w:sz w:val="17"/>
          <w:szCs w:val="17"/>
          <w:lang w:val="en-US" w:eastAsia="en-US"/>
        </w:rPr>
      </w:pPr>
      <w:r>
        <w:rPr>
          <w:rFonts w:eastAsia="Calibri"/>
          <w:color w:val="595959"/>
          <w:sz w:val="17"/>
          <w:szCs w:val="17"/>
          <w:lang w:val="en-US" w:eastAsia="en-US"/>
        </w:rPr>
        <w:t>Research Project Coordinator</w:t>
      </w:r>
    </w:p>
    <w:p w14:paraId="4FF0230F" w14:textId="53ADF798" w:rsidR="000D7E42" w:rsidRPr="000D7E42" w:rsidRDefault="000D7E42" w:rsidP="000D7E42">
      <w:pPr>
        <w:pStyle w:val="xmsolistparagraph"/>
        <w:spacing w:before="0" w:beforeAutospacing="0" w:after="0" w:afterAutospacing="0" w:line="231" w:lineRule="atLeast"/>
        <w:ind w:left="720"/>
        <w:rPr>
          <w:rFonts w:eastAsia="Calibri"/>
          <w:color w:val="595959"/>
          <w:sz w:val="15"/>
          <w:szCs w:val="15"/>
          <w:lang w:val="en-US" w:eastAsia="en-US"/>
        </w:rPr>
      </w:pPr>
      <w:r>
        <w:rPr>
          <w:rFonts w:eastAsia="Calibri"/>
          <w:color w:val="595959"/>
          <w:sz w:val="17"/>
          <w:szCs w:val="17"/>
          <w:lang w:val="en-US" w:eastAsia="en-US"/>
        </w:rPr>
        <w:t>On behalf of the Graduate School of Life Sciences</w:t>
      </w:r>
    </w:p>
    <w:sectPr w:rsidR="000D7E42" w:rsidRPr="000D7E42">
      <w:footerReference w:type="default" r:id="rId1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0C52" w14:textId="77777777" w:rsidR="00584999" w:rsidRDefault="00584999">
      <w:r>
        <w:separator/>
      </w:r>
    </w:p>
  </w:endnote>
  <w:endnote w:type="continuationSeparator" w:id="0">
    <w:p w14:paraId="1BF5C860" w14:textId="77777777" w:rsidR="00584999" w:rsidRDefault="0058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Devanagari">
    <w:altName w:val="Cambria"/>
    <w:panose1 w:val="020B0604020202020204"/>
    <w:charset w:val="00"/>
    <w:family w:val="roman"/>
    <w:notTrueType/>
    <w:pitch w:val="default"/>
  </w:font>
  <w:font w:name="Charis SIL">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chin">
    <w:altName w:val="Cochin"/>
    <w:panose1 w:val="02000603020000020003"/>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E759" w14:textId="77777777" w:rsidR="009155DC" w:rsidRDefault="009155DC">
    <w:pPr>
      <w:pStyle w:val="Footer"/>
      <w:jc w:val="right"/>
    </w:pPr>
    <w:r>
      <w:fldChar w:fldCharType="begin"/>
    </w:r>
    <w:r>
      <w:instrText>PAGE</w:instrText>
    </w:r>
    <w:r>
      <w:fldChar w:fldCharType="separate"/>
    </w:r>
    <w:r>
      <w:t>23</w:t>
    </w:r>
    <w:r>
      <w:fldChar w:fldCharType="end"/>
    </w:r>
  </w:p>
  <w:p w14:paraId="30B53998" w14:textId="77777777" w:rsidR="009155DC" w:rsidRDefault="0091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ABC79" w14:textId="77777777" w:rsidR="00584999" w:rsidRDefault="00584999">
      <w:r>
        <w:separator/>
      </w:r>
    </w:p>
  </w:footnote>
  <w:footnote w:type="continuationSeparator" w:id="0">
    <w:p w14:paraId="32D22893" w14:textId="77777777" w:rsidR="00584999" w:rsidRDefault="0058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77B"/>
    <w:multiLevelType w:val="hybridMultilevel"/>
    <w:tmpl w:val="D2465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16DC6"/>
    <w:multiLevelType w:val="hybridMultilevel"/>
    <w:tmpl w:val="403810A8"/>
    <w:lvl w:ilvl="0" w:tplc="04A0DAB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E1AA0"/>
    <w:multiLevelType w:val="multilevel"/>
    <w:tmpl w:val="69BA6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1A286B"/>
    <w:multiLevelType w:val="hybridMultilevel"/>
    <w:tmpl w:val="8CF2AF78"/>
    <w:lvl w:ilvl="0" w:tplc="CA78D1F2">
      <w:start w:val="1"/>
      <w:numFmt w:val="decimal"/>
      <w:lvlText w:val="Objective %1"/>
      <w:lvlJc w:val="right"/>
      <w:pPr>
        <w:ind w:left="720" w:hanging="360"/>
      </w:pPr>
      <w:rPr>
        <w:i/>
        <w:iCs/>
      </w:rPr>
    </w:lvl>
    <w:lvl w:ilvl="1" w:tplc="C382EC2A">
      <w:start w:val="1"/>
      <w:numFmt w:val="bullet"/>
      <w:lvlText w:val="o"/>
      <w:lvlJc w:val="left"/>
      <w:pPr>
        <w:ind w:left="1440" w:hanging="360"/>
      </w:pPr>
      <w:rPr>
        <w:rFonts w:ascii="Courier New" w:hAnsi="Courier New" w:cs="Courier New" w:hint="default"/>
      </w:rPr>
    </w:lvl>
    <w:lvl w:ilvl="2" w:tplc="AB52E38C">
      <w:start w:val="1"/>
      <w:numFmt w:val="bullet"/>
      <w:lvlText w:val=""/>
      <w:lvlJc w:val="left"/>
      <w:pPr>
        <w:ind w:left="2160" w:hanging="360"/>
      </w:pPr>
      <w:rPr>
        <w:rFonts w:ascii="Wingdings" w:hAnsi="Wingdings" w:cs="Wingdings" w:hint="default"/>
      </w:rPr>
    </w:lvl>
    <w:lvl w:ilvl="3" w:tplc="1F94EA00">
      <w:start w:val="1"/>
      <w:numFmt w:val="bullet"/>
      <w:lvlText w:val=""/>
      <w:lvlJc w:val="left"/>
      <w:pPr>
        <w:ind w:left="2880" w:hanging="360"/>
      </w:pPr>
      <w:rPr>
        <w:rFonts w:ascii="Symbol" w:hAnsi="Symbol" w:cs="Symbol" w:hint="default"/>
      </w:rPr>
    </w:lvl>
    <w:lvl w:ilvl="4" w:tplc="85E2A91E">
      <w:start w:val="1"/>
      <w:numFmt w:val="bullet"/>
      <w:lvlText w:val="o"/>
      <w:lvlJc w:val="left"/>
      <w:pPr>
        <w:ind w:left="3600" w:hanging="360"/>
      </w:pPr>
      <w:rPr>
        <w:rFonts w:ascii="Courier New" w:hAnsi="Courier New" w:cs="Courier New" w:hint="default"/>
      </w:rPr>
    </w:lvl>
    <w:lvl w:ilvl="5" w:tplc="7628361C">
      <w:start w:val="1"/>
      <w:numFmt w:val="bullet"/>
      <w:lvlText w:val=""/>
      <w:lvlJc w:val="left"/>
      <w:pPr>
        <w:ind w:left="4320" w:hanging="360"/>
      </w:pPr>
      <w:rPr>
        <w:rFonts w:ascii="Wingdings" w:hAnsi="Wingdings" w:cs="Wingdings" w:hint="default"/>
      </w:rPr>
    </w:lvl>
    <w:lvl w:ilvl="6" w:tplc="343AF7FE">
      <w:start w:val="1"/>
      <w:numFmt w:val="bullet"/>
      <w:lvlText w:val=""/>
      <w:lvlJc w:val="left"/>
      <w:pPr>
        <w:ind w:left="5040" w:hanging="360"/>
      </w:pPr>
      <w:rPr>
        <w:rFonts w:ascii="Symbol" w:hAnsi="Symbol" w:cs="Symbol" w:hint="default"/>
      </w:rPr>
    </w:lvl>
    <w:lvl w:ilvl="7" w:tplc="81E0FF88">
      <w:start w:val="1"/>
      <w:numFmt w:val="bullet"/>
      <w:lvlText w:val="o"/>
      <w:lvlJc w:val="left"/>
      <w:pPr>
        <w:ind w:left="5760" w:hanging="360"/>
      </w:pPr>
      <w:rPr>
        <w:rFonts w:ascii="Courier New" w:hAnsi="Courier New" w:cs="Courier New" w:hint="default"/>
      </w:rPr>
    </w:lvl>
    <w:lvl w:ilvl="8" w:tplc="AF0ABD06">
      <w:start w:val="1"/>
      <w:numFmt w:val="bullet"/>
      <w:lvlText w:val=""/>
      <w:lvlJc w:val="left"/>
      <w:pPr>
        <w:ind w:left="6480" w:hanging="360"/>
      </w:pPr>
      <w:rPr>
        <w:rFonts w:ascii="Wingdings" w:hAnsi="Wingdings" w:cs="Wingdings" w:hint="default"/>
      </w:rPr>
    </w:lvl>
  </w:abstractNum>
  <w:abstractNum w:abstractNumId="4" w15:restartNumberingAfterBreak="0">
    <w:nsid w:val="19800B3B"/>
    <w:multiLevelType w:val="multilevel"/>
    <w:tmpl w:val="3190B6E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EF00D28"/>
    <w:multiLevelType w:val="multilevel"/>
    <w:tmpl w:val="A1FA6716"/>
    <w:lvl w:ilvl="0">
      <w:start w:val="1"/>
      <w:numFmt w:val="decimal"/>
      <w:lvlText w:val="Objective %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2A3496"/>
    <w:multiLevelType w:val="hybridMultilevel"/>
    <w:tmpl w:val="29E8ECB0"/>
    <w:lvl w:ilvl="0" w:tplc="CF08F69A">
      <w:start w:val="1"/>
      <w:numFmt w:val="bullet"/>
      <w:lvlText w:val="•"/>
      <w:lvlJc w:val="left"/>
      <w:pPr>
        <w:tabs>
          <w:tab w:val="num" w:pos="720"/>
        </w:tabs>
        <w:ind w:left="720" w:hanging="360"/>
      </w:pPr>
      <w:rPr>
        <w:rFonts w:ascii="Arial" w:hAnsi="Arial" w:hint="default"/>
      </w:rPr>
    </w:lvl>
    <w:lvl w:ilvl="1" w:tplc="2E5CD804" w:tentative="1">
      <w:start w:val="1"/>
      <w:numFmt w:val="bullet"/>
      <w:lvlText w:val="•"/>
      <w:lvlJc w:val="left"/>
      <w:pPr>
        <w:tabs>
          <w:tab w:val="num" w:pos="1440"/>
        </w:tabs>
        <w:ind w:left="1440" w:hanging="360"/>
      </w:pPr>
      <w:rPr>
        <w:rFonts w:ascii="Arial" w:hAnsi="Arial" w:hint="default"/>
      </w:rPr>
    </w:lvl>
    <w:lvl w:ilvl="2" w:tplc="C63461A4" w:tentative="1">
      <w:start w:val="1"/>
      <w:numFmt w:val="bullet"/>
      <w:lvlText w:val="•"/>
      <w:lvlJc w:val="left"/>
      <w:pPr>
        <w:tabs>
          <w:tab w:val="num" w:pos="2160"/>
        </w:tabs>
        <w:ind w:left="2160" w:hanging="360"/>
      </w:pPr>
      <w:rPr>
        <w:rFonts w:ascii="Arial" w:hAnsi="Arial" w:hint="default"/>
      </w:rPr>
    </w:lvl>
    <w:lvl w:ilvl="3" w:tplc="30D02C7A" w:tentative="1">
      <w:start w:val="1"/>
      <w:numFmt w:val="bullet"/>
      <w:lvlText w:val="•"/>
      <w:lvlJc w:val="left"/>
      <w:pPr>
        <w:tabs>
          <w:tab w:val="num" w:pos="2880"/>
        </w:tabs>
        <w:ind w:left="2880" w:hanging="360"/>
      </w:pPr>
      <w:rPr>
        <w:rFonts w:ascii="Arial" w:hAnsi="Arial" w:hint="default"/>
      </w:rPr>
    </w:lvl>
    <w:lvl w:ilvl="4" w:tplc="9946A486" w:tentative="1">
      <w:start w:val="1"/>
      <w:numFmt w:val="bullet"/>
      <w:lvlText w:val="•"/>
      <w:lvlJc w:val="left"/>
      <w:pPr>
        <w:tabs>
          <w:tab w:val="num" w:pos="3600"/>
        </w:tabs>
        <w:ind w:left="3600" w:hanging="360"/>
      </w:pPr>
      <w:rPr>
        <w:rFonts w:ascii="Arial" w:hAnsi="Arial" w:hint="default"/>
      </w:rPr>
    </w:lvl>
    <w:lvl w:ilvl="5" w:tplc="4F025BAE" w:tentative="1">
      <w:start w:val="1"/>
      <w:numFmt w:val="bullet"/>
      <w:lvlText w:val="•"/>
      <w:lvlJc w:val="left"/>
      <w:pPr>
        <w:tabs>
          <w:tab w:val="num" w:pos="4320"/>
        </w:tabs>
        <w:ind w:left="4320" w:hanging="360"/>
      </w:pPr>
      <w:rPr>
        <w:rFonts w:ascii="Arial" w:hAnsi="Arial" w:hint="default"/>
      </w:rPr>
    </w:lvl>
    <w:lvl w:ilvl="6" w:tplc="7BE0CC0C" w:tentative="1">
      <w:start w:val="1"/>
      <w:numFmt w:val="bullet"/>
      <w:lvlText w:val="•"/>
      <w:lvlJc w:val="left"/>
      <w:pPr>
        <w:tabs>
          <w:tab w:val="num" w:pos="5040"/>
        </w:tabs>
        <w:ind w:left="5040" w:hanging="360"/>
      </w:pPr>
      <w:rPr>
        <w:rFonts w:ascii="Arial" w:hAnsi="Arial" w:hint="default"/>
      </w:rPr>
    </w:lvl>
    <w:lvl w:ilvl="7" w:tplc="84A8A2DC" w:tentative="1">
      <w:start w:val="1"/>
      <w:numFmt w:val="bullet"/>
      <w:lvlText w:val="•"/>
      <w:lvlJc w:val="left"/>
      <w:pPr>
        <w:tabs>
          <w:tab w:val="num" w:pos="5760"/>
        </w:tabs>
        <w:ind w:left="5760" w:hanging="360"/>
      </w:pPr>
      <w:rPr>
        <w:rFonts w:ascii="Arial" w:hAnsi="Arial" w:hint="default"/>
      </w:rPr>
    </w:lvl>
    <w:lvl w:ilvl="8" w:tplc="6AF474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404431"/>
    <w:multiLevelType w:val="hybridMultilevel"/>
    <w:tmpl w:val="4D228E6E"/>
    <w:lvl w:ilvl="0" w:tplc="47865F3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813026"/>
    <w:multiLevelType w:val="hybridMultilevel"/>
    <w:tmpl w:val="DFE0401E"/>
    <w:lvl w:ilvl="0" w:tplc="26B673DA">
      <w:start w:val="1"/>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C562CB8"/>
    <w:multiLevelType w:val="hybridMultilevel"/>
    <w:tmpl w:val="1FA8B7A8"/>
    <w:lvl w:ilvl="0" w:tplc="04A0DAB0">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8F5689"/>
    <w:multiLevelType w:val="hybridMultilevel"/>
    <w:tmpl w:val="FC98E2AC"/>
    <w:lvl w:ilvl="0" w:tplc="47865F3E">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1" w15:restartNumberingAfterBreak="0">
    <w:nsid w:val="30E57C50"/>
    <w:multiLevelType w:val="hybridMultilevel"/>
    <w:tmpl w:val="A1FA6716"/>
    <w:lvl w:ilvl="0" w:tplc="5A62C6CE">
      <w:start w:val="1"/>
      <w:numFmt w:val="decimal"/>
      <w:lvlText w:val="Objective %1"/>
      <w:lvlJc w:val="right"/>
      <w:pPr>
        <w:ind w:left="720" w:hanging="360"/>
      </w:pPr>
    </w:lvl>
    <w:lvl w:ilvl="1" w:tplc="420AEC88">
      <w:start w:val="1"/>
      <w:numFmt w:val="bullet"/>
      <w:lvlText w:val="o"/>
      <w:lvlJc w:val="left"/>
      <w:pPr>
        <w:ind w:left="1440" w:hanging="360"/>
      </w:pPr>
      <w:rPr>
        <w:rFonts w:ascii="Courier New" w:hAnsi="Courier New" w:cs="Courier New" w:hint="default"/>
      </w:rPr>
    </w:lvl>
    <w:lvl w:ilvl="2" w:tplc="AA448FA6">
      <w:start w:val="1"/>
      <w:numFmt w:val="bullet"/>
      <w:lvlText w:val=""/>
      <w:lvlJc w:val="left"/>
      <w:pPr>
        <w:ind w:left="2160" w:hanging="360"/>
      </w:pPr>
      <w:rPr>
        <w:rFonts w:ascii="Wingdings" w:hAnsi="Wingdings" w:cs="Wingdings" w:hint="default"/>
      </w:rPr>
    </w:lvl>
    <w:lvl w:ilvl="3" w:tplc="3918AD12">
      <w:start w:val="1"/>
      <w:numFmt w:val="bullet"/>
      <w:lvlText w:val=""/>
      <w:lvlJc w:val="left"/>
      <w:pPr>
        <w:ind w:left="2880" w:hanging="360"/>
      </w:pPr>
      <w:rPr>
        <w:rFonts w:ascii="Symbol" w:hAnsi="Symbol" w:cs="Symbol" w:hint="default"/>
      </w:rPr>
    </w:lvl>
    <w:lvl w:ilvl="4" w:tplc="01A8F356">
      <w:start w:val="1"/>
      <w:numFmt w:val="bullet"/>
      <w:lvlText w:val="o"/>
      <w:lvlJc w:val="left"/>
      <w:pPr>
        <w:ind w:left="3600" w:hanging="360"/>
      </w:pPr>
      <w:rPr>
        <w:rFonts w:ascii="Courier New" w:hAnsi="Courier New" w:cs="Courier New" w:hint="default"/>
      </w:rPr>
    </w:lvl>
    <w:lvl w:ilvl="5" w:tplc="AF62D1CE">
      <w:start w:val="1"/>
      <w:numFmt w:val="bullet"/>
      <w:lvlText w:val=""/>
      <w:lvlJc w:val="left"/>
      <w:pPr>
        <w:ind w:left="4320" w:hanging="360"/>
      </w:pPr>
      <w:rPr>
        <w:rFonts w:ascii="Wingdings" w:hAnsi="Wingdings" w:cs="Wingdings" w:hint="default"/>
      </w:rPr>
    </w:lvl>
    <w:lvl w:ilvl="6" w:tplc="45BE155A">
      <w:start w:val="1"/>
      <w:numFmt w:val="bullet"/>
      <w:lvlText w:val=""/>
      <w:lvlJc w:val="left"/>
      <w:pPr>
        <w:ind w:left="5040" w:hanging="360"/>
      </w:pPr>
      <w:rPr>
        <w:rFonts w:ascii="Symbol" w:hAnsi="Symbol" w:cs="Symbol" w:hint="default"/>
      </w:rPr>
    </w:lvl>
    <w:lvl w:ilvl="7" w:tplc="730AB858">
      <w:start w:val="1"/>
      <w:numFmt w:val="bullet"/>
      <w:lvlText w:val="o"/>
      <w:lvlJc w:val="left"/>
      <w:pPr>
        <w:ind w:left="5760" w:hanging="360"/>
      </w:pPr>
      <w:rPr>
        <w:rFonts w:ascii="Courier New" w:hAnsi="Courier New" w:cs="Courier New" w:hint="default"/>
      </w:rPr>
    </w:lvl>
    <w:lvl w:ilvl="8" w:tplc="A8D21F46">
      <w:start w:val="1"/>
      <w:numFmt w:val="bullet"/>
      <w:lvlText w:val=""/>
      <w:lvlJc w:val="left"/>
      <w:pPr>
        <w:ind w:left="6480" w:hanging="360"/>
      </w:pPr>
      <w:rPr>
        <w:rFonts w:ascii="Wingdings" w:hAnsi="Wingdings" w:cs="Wingdings" w:hint="default"/>
      </w:rPr>
    </w:lvl>
  </w:abstractNum>
  <w:abstractNum w:abstractNumId="12" w15:restartNumberingAfterBreak="0">
    <w:nsid w:val="32147070"/>
    <w:multiLevelType w:val="hybridMultilevel"/>
    <w:tmpl w:val="746027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2143CE1"/>
    <w:multiLevelType w:val="hybridMultilevel"/>
    <w:tmpl w:val="8DCE79E0"/>
    <w:lvl w:ilvl="0" w:tplc="0270CAAA">
      <w:start w:val="1"/>
      <w:numFmt w:val="none"/>
      <w:suff w:val="nothing"/>
      <w:lvlText w:val=""/>
      <w:lvlJc w:val="left"/>
      <w:pPr>
        <w:ind w:left="0" w:firstLine="0"/>
      </w:pPr>
    </w:lvl>
    <w:lvl w:ilvl="1" w:tplc="8D1295C6">
      <w:start w:val="1"/>
      <w:numFmt w:val="none"/>
      <w:suff w:val="nothing"/>
      <w:lvlText w:val=""/>
      <w:lvlJc w:val="left"/>
      <w:pPr>
        <w:ind w:left="0" w:firstLine="0"/>
      </w:pPr>
    </w:lvl>
    <w:lvl w:ilvl="2" w:tplc="3C6A2030">
      <w:start w:val="1"/>
      <w:numFmt w:val="none"/>
      <w:suff w:val="nothing"/>
      <w:lvlText w:val=""/>
      <w:lvlJc w:val="left"/>
      <w:pPr>
        <w:ind w:left="0" w:firstLine="0"/>
      </w:pPr>
    </w:lvl>
    <w:lvl w:ilvl="3" w:tplc="2164665A">
      <w:start w:val="1"/>
      <w:numFmt w:val="none"/>
      <w:suff w:val="nothing"/>
      <w:lvlText w:val=""/>
      <w:lvlJc w:val="left"/>
      <w:pPr>
        <w:ind w:left="0" w:firstLine="0"/>
      </w:pPr>
    </w:lvl>
    <w:lvl w:ilvl="4" w:tplc="253496F8">
      <w:start w:val="1"/>
      <w:numFmt w:val="none"/>
      <w:suff w:val="nothing"/>
      <w:lvlText w:val=""/>
      <w:lvlJc w:val="left"/>
      <w:pPr>
        <w:ind w:left="0" w:firstLine="0"/>
      </w:pPr>
    </w:lvl>
    <w:lvl w:ilvl="5" w:tplc="4118AF1C">
      <w:start w:val="1"/>
      <w:numFmt w:val="none"/>
      <w:suff w:val="nothing"/>
      <w:lvlText w:val=""/>
      <w:lvlJc w:val="left"/>
      <w:pPr>
        <w:ind w:left="0" w:firstLine="0"/>
      </w:pPr>
    </w:lvl>
    <w:lvl w:ilvl="6" w:tplc="6C6243E6">
      <w:start w:val="1"/>
      <w:numFmt w:val="none"/>
      <w:suff w:val="nothing"/>
      <w:lvlText w:val=""/>
      <w:lvlJc w:val="left"/>
      <w:pPr>
        <w:ind w:left="0" w:firstLine="0"/>
      </w:pPr>
    </w:lvl>
    <w:lvl w:ilvl="7" w:tplc="221260EA">
      <w:start w:val="1"/>
      <w:numFmt w:val="none"/>
      <w:suff w:val="nothing"/>
      <w:lvlText w:val=""/>
      <w:lvlJc w:val="left"/>
      <w:pPr>
        <w:ind w:left="0" w:firstLine="0"/>
      </w:pPr>
    </w:lvl>
    <w:lvl w:ilvl="8" w:tplc="6534F3E4">
      <w:start w:val="1"/>
      <w:numFmt w:val="none"/>
      <w:suff w:val="nothing"/>
      <w:lvlText w:val=""/>
      <w:lvlJc w:val="left"/>
      <w:pPr>
        <w:ind w:left="0" w:firstLine="0"/>
      </w:pPr>
    </w:lvl>
  </w:abstractNum>
  <w:abstractNum w:abstractNumId="14" w15:restartNumberingAfterBreak="0">
    <w:nsid w:val="46394C54"/>
    <w:multiLevelType w:val="hybridMultilevel"/>
    <w:tmpl w:val="335EEADE"/>
    <w:lvl w:ilvl="0" w:tplc="53A8A94C">
      <w:numFmt w:val="bullet"/>
      <w:lvlText w:val="-"/>
      <w:lvlJc w:val="left"/>
      <w:pPr>
        <w:ind w:left="1060" w:hanging="360"/>
      </w:pPr>
      <w:rPr>
        <w:rFonts w:ascii="Calibri" w:eastAsia="Calibri"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5" w15:restartNumberingAfterBreak="0">
    <w:nsid w:val="4A1A1192"/>
    <w:multiLevelType w:val="hybridMultilevel"/>
    <w:tmpl w:val="693E1092"/>
    <w:lvl w:ilvl="0" w:tplc="EC92330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55A43C25"/>
    <w:multiLevelType w:val="hybridMultilevel"/>
    <w:tmpl w:val="A1FA6716"/>
    <w:lvl w:ilvl="0" w:tplc="D104447A">
      <w:start w:val="1"/>
      <w:numFmt w:val="decimal"/>
      <w:lvlText w:val="Objective %1"/>
      <w:lvlJc w:val="right"/>
      <w:pPr>
        <w:ind w:left="720" w:hanging="360"/>
      </w:pPr>
    </w:lvl>
    <w:lvl w:ilvl="1" w:tplc="70587DE4">
      <w:start w:val="1"/>
      <w:numFmt w:val="bullet"/>
      <w:lvlText w:val="o"/>
      <w:lvlJc w:val="left"/>
      <w:pPr>
        <w:ind w:left="1440" w:hanging="360"/>
      </w:pPr>
      <w:rPr>
        <w:rFonts w:ascii="Courier New" w:hAnsi="Courier New" w:cs="Courier New" w:hint="default"/>
      </w:rPr>
    </w:lvl>
    <w:lvl w:ilvl="2" w:tplc="FCD2AADE">
      <w:start w:val="1"/>
      <w:numFmt w:val="bullet"/>
      <w:lvlText w:val=""/>
      <w:lvlJc w:val="left"/>
      <w:pPr>
        <w:ind w:left="2160" w:hanging="360"/>
      </w:pPr>
      <w:rPr>
        <w:rFonts w:ascii="Wingdings" w:hAnsi="Wingdings" w:cs="Wingdings" w:hint="default"/>
      </w:rPr>
    </w:lvl>
    <w:lvl w:ilvl="3" w:tplc="A254DA48">
      <w:start w:val="1"/>
      <w:numFmt w:val="bullet"/>
      <w:lvlText w:val=""/>
      <w:lvlJc w:val="left"/>
      <w:pPr>
        <w:ind w:left="2880" w:hanging="360"/>
      </w:pPr>
      <w:rPr>
        <w:rFonts w:ascii="Symbol" w:hAnsi="Symbol" w:cs="Symbol" w:hint="default"/>
      </w:rPr>
    </w:lvl>
    <w:lvl w:ilvl="4" w:tplc="83889A18">
      <w:start w:val="1"/>
      <w:numFmt w:val="bullet"/>
      <w:lvlText w:val="o"/>
      <w:lvlJc w:val="left"/>
      <w:pPr>
        <w:ind w:left="3600" w:hanging="360"/>
      </w:pPr>
      <w:rPr>
        <w:rFonts w:ascii="Courier New" w:hAnsi="Courier New" w:cs="Courier New" w:hint="default"/>
      </w:rPr>
    </w:lvl>
    <w:lvl w:ilvl="5" w:tplc="2D44F8B4">
      <w:start w:val="1"/>
      <w:numFmt w:val="bullet"/>
      <w:lvlText w:val=""/>
      <w:lvlJc w:val="left"/>
      <w:pPr>
        <w:ind w:left="4320" w:hanging="360"/>
      </w:pPr>
      <w:rPr>
        <w:rFonts w:ascii="Wingdings" w:hAnsi="Wingdings" w:cs="Wingdings" w:hint="default"/>
      </w:rPr>
    </w:lvl>
    <w:lvl w:ilvl="6" w:tplc="C75CAF34">
      <w:start w:val="1"/>
      <w:numFmt w:val="bullet"/>
      <w:lvlText w:val=""/>
      <w:lvlJc w:val="left"/>
      <w:pPr>
        <w:ind w:left="5040" w:hanging="360"/>
      </w:pPr>
      <w:rPr>
        <w:rFonts w:ascii="Symbol" w:hAnsi="Symbol" w:cs="Symbol" w:hint="default"/>
      </w:rPr>
    </w:lvl>
    <w:lvl w:ilvl="7" w:tplc="0F5EE0AE">
      <w:start w:val="1"/>
      <w:numFmt w:val="bullet"/>
      <w:lvlText w:val="o"/>
      <w:lvlJc w:val="left"/>
      <w:pPr>
        <w:ind w:left="5760" w:hanging="360"/>
      </w:pPr>
      <w:rPr>
        <w:rFonts w:ascii="Courier New" w:hAnsi="Courier New" w:cs="Courier New" w:hint="default"/>
      </w:rPr>
    </w:lvl>
    <w:lvl w:ilvl="8" w:tplc="FB383B78">
      <w:start w:val="1"/>
      <w:numFmt w:val="bullet"/>
      <w:lvlText w:val=""/>
      <w:lvlJc w:val="left"/>
      <w:pPr>
        <w:ind w:left="6480" w:hanging="360"/>
      </w:pPr>
      <w:rPr>
        <w:rFonts w:ascii="Wingdings" w:hAnsi="Wingdings" w:cs="Wingdings" w:hint="default"/>
      </w:rPr>
    </w:lvl>
  </w:abstractNum>
  <w:abstractNum w:abstractNumId="17" w15:restartNumberingAfterBreak="0">
    <w:nsid w:val="56D270F6"/>
    <w:multiLevelType w:val="hybridMultilevel"/>
    <w:tmpl w:val="DF845524"/>
    <w:lvl w:ilvl="0" w:tplc="ABAC612E">
      <w:start w:val="1"/>
      <w:numFmt w:val="bullet"/>
      <w:lvlText w:val="•"/>
      <w:lvlJc w:val="left"/>
      <w:pPr>
        <w:tabs>
          <w:tab w:val="num" w:pos="720"/>
        </w:tabs>
        <w:ind w:left="720" w:hanging="360"/>
      </w:pPr>
      <w:rPr>
        <w:rFonts w:ascii="Arial" w:hAnsi="Arial" w:hint="default"/>
      </w:rPr>
    </w:lvl>
    <w:lvl w:ilvl="1" w:tplc="7C008F64" w:tentative="1">
      <w:start w:val="1"/>
      <w:numFmt w:val="bullet"/>
      <w:lvlText w:val="•"/>
      <w:lvlJc w:val="left"/>
      <w:pPr>
        <w:tabs>
          <w:tab w:val="num" w:pos="1440"/>
        </w:tabs>
        <w:ind w:left="1440" w:hanging="360"/>
      </w:pPr>
      <w:rPr>
        <w:rFonts w:ascii="Arial" w:hAnsi="Arial" w:hint="default"/>
      </w:rPr>
    </w:lvl>
    <w:lvl w:ilvl="2" w:tplc="50B0CBDC" w:tentative="1">
      <w:start w:val="1"/>
      <w:numFmt w:val="bullet"/>
      <w:lvlText w:val="•"/>
      <w:lvlJc w:val="left"/>
      <w:pPr>
        <w:tabs>
          <w:tab w:val="num" w:pos="2160"/>
        </w:tabs>
        <w:ind w:left="2160" w:hanging="360"/>
      </w:pPr>
      <w:rPr>
        <w:rFonts w:ascii="Arial" w:hAnsi="Arial" w:hint="default"/>
      </w:rPr>
    </w:lvl>
    <w:lvl w:ilvl="3" w:tplc="473C451A" w:tentative="1">
      <w:start w:val="1"/>
      <w:numFmt w:val="bullet"/>
      <w:lvlText w:val="•"/>
      <w:lvlJc w:val="left"/>
      <w:pPr>
        <w:tabs>
          <w:tab w:val="num" w:pos="2880"/>
        </w:tabs>
        <w:ind w:left="2880" w:hanging="360"/>
      </w:pPr>
      <w:rPr>
        <w:rFonts w:ascii="Arial" w:hAnsi="Arial" w:hint="default"/>
      </w:rPr>
    </w:lvl>
    <w:lvl w:ilvl="4" w:tplc="76A049DE" w:tentative="1">
      <w:start w:val="1"/>
      <w:numFmt w:val="bullet"/>
      <w:lvlText w:val="•"/>
      <w:lvlJc w:val="left"/>
      <w:pPr>
        <w:tabs>
          <w:tab w:val="num" w:pos="3600"/>
        </w:tabs>
        <w:ind w:left="3600" w:hanging="360"/>
      </w:pPr>
      <w:rPr>
        <w:rFonts w:ascii="Arial" w:hAnsi="Arial" w:hint="default"/>
      </w:rPr>
    </w:lvl>
    <w:lvl w:ilvl="5" w:tplc="56B6F64E" w:tentative="1">
      <w:start w:val="1"/>
      <w:numFmt w:val="bullet"/>
      <w:lvlText w:val="•"/>
      <w:lvlJc w:val="left"/>
      <w:pPr>
        <w:tabs>
          <w:tab w:val="num" w:pos="4320"/>
        </w:tabs>
        <w:ind w:left="4320" w:hanging="360"/>
      </w:pPr>
      <w:rPr>
        <w:rFonts w:ascii="Arial" w:hAnsi="Arial" w:hint="default"/>
      </w:rPr>
    </w:lvl>
    <w:lvl w:ilvl="6" w:tplc="C7686FFE" w:tentative="1">
      <w:start w:val="1"/>
      <w:numFmt w:val="bullet"/>
      <w:lvlText w:val="•"/>
      <w:lvlJc w:val="left"/>
      <w:pPr>
        <w:tabs>
          <w:tab w:val="num" w:pos="5040"/>
        </w:tabs>
        <w:ind w:left="5040" w:hanging="360"/>
      </w:pPr>
      <w:rPr>
        <w:rFonts w:ascii="Arial" w:hAnsi="Arial" w:hint="default"/>
      </w:rPr>
    </w:lvl>
    <w:lvl w:ilvl="7" w:tplc="FB080846" w:tentative="1">
      <w:start w:val="1"/>
      <w:numFmt w:val="bullet"/>
      <w:lvlText w:val="•"/>
      <w:lvlJc w:val="left"/>
      <w:pPr>
        <w:tabs>
          <w:tab w:val="num" w:pos="5760"/>
        </w:tabs>
        <w:ind w:left="5760" w:hanging="360"/>
      </w:pPr>
      <w:rPr>
        <w:rFonts w:ascii="Arial" w:hAnsi="Arial" w:hint="default"/>
      </w:rPr>
    </w:lvl>
    <w:lvl w:ilvl="8" w:tplc="C37C21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706AF3"/>
    <w:multiLevelType w:val="multilevel"/>
    <w:tmpl w:val="A1FA6716"/>
    <w:lvl w:ilvl="0">
      <w:start w:val="1"/>
      <w:numFmt w:val="decimal"/>
      <w:lvlText w:val="Objective %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C77106C"/>
    <w:multiLevelType w:val="hybridMultilevel"/>
    <w:tmpl w:val="16668FF2"/>
    <w:lvl w:ilvl="0" w:tplc="7E2A71B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0" w15:restartNumberingAfterBreak="0">
    <w:nsid w:val="60567BD2"/>
    <w:multiLevelType w:val="hybridMultilevel"/>
    <w:tmpl w:val="1652C3EC"/>
    <w:lvl w:ilvl="0" w:tplc="47865F3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47908"/>
    <w:multiLevelType w:val="multilevel"/>
    <w:tmpl w:val="A1FA6716"/>
    <w:lvl w:ilvl="0">
      <w:start w:val="1"/>
      <w:numFmt w:val="decimal"/>
      <w:lvlText w:val="Objective %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14278D3"/>
    <w:multiLevelType w:val="hybridMultilevel"/>
    <w:tmpl w:val="B288835A"/>
    <w:lvl w:ilvl="0" w:tplc="B6661A56">
      <w:start w:val="18"/>
      <w:numFmt w:val="bullet"/>
      <w:lvlText w:val="-"/>
      <w:lvlJc w:val="left"/>
      <w:pPr>
        <w:ind w:left="720" w:hanging="360"/>
      </w:pPr>
      <w:rPr>
        <w:rFonts w:ascii="Calibri" w:eastAsia="Times New Roman" w:hAnsi="Calibri" w:cs="Calibri"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3C5B1F"/>
    <w:multiLevelType w:val="hybridMultilevel"/>
    <w:tmpl w:val="081A3B6C"/>
    <w:lvl w:ilvl="0" w:tplc="131A0CB4">
      <w:start w:val="1"/>
      <w:numFmt w:val="bullet"/>
      <w:lvlText w:val="-"/>
      <w:lvlJc w:val="left"/>
      <w:pPr>
        <w:tabs>
          <w:tab w:val="num" w:pos="720"/>
        </w:tabs>
        <w:ind w:left="720" w:hanging="360"/>
      </w:pPr>
      <w:rPr>
        <w:rFonts w:ascii="Times New Roman" w:hAnsi="Times New Roman" w:hint="default"/>
      </w:rPr>
    </w:lvl>
    <w:lvl w:ilvl="1" w:tplc="BA84CA70" w:tentative="1">
      <w:start w:val="1"/>
      <w:numFmt w:val="bullet"/>
      <w:lvlText w:val="-"/>
      <w:lvlJc w:val="left"/>
      <w:pPr>
        <w:tabs>
          <w:tab w:val="num" w:pos="1440"/>
        </w:tabs>
        <w:ind w:left="1440" w:hanging="360"/>
      </w:pPr>
      <w:rPr>
        <w:rFonts w:ascii="Times New Roman" w:hAnsi="Times New Roman" w:hint="default"/>
      </w:rPr>
    </w:lvl>
    <w:lvl w:ilvl="2" w:tplc="B9AC7E54" w:tentative="1">
      <w:start w:val="1"/>
      <w:numFmt w:val="bullet"/>
      <w:lvlText w:val="-"/>
      <w:lvlJc w:val="left"/>
      <w:pPr>
        <w:tabs>
          <w:tab w:val="num" w:pos="2160"/>
        </w:tabs>
        <w:ind w:left="2160" w:hanging="360"/>
      </w:pPr>
      <w:rPr>
        <w:rFonts w:ascii="Times New Roman" w:hAnsi="Times New Roman" w:hint="default"/>
      </w:rPr>
    </w:lvl>
    <w:lvl w:ilvl="3" w:tplc="C19E7B82" w:tentative="1">
      <w:start w:val="1"/>
      <w:numFmt w:val="bullet"/>
      <w:lvlText w:val="-"/>
      <w:lvlJc w:val="left"/>
      <w:pPr>
        <w:tabs>
          <w:tab w:val="num" w:pos="2880"/>
        </w:tabs>
        <w:ind w:left="2880" w:hanging="360"/>
      </w:pPr>
      <w:rPr>
        <w:rFonts w:ascii="Times New Roman" w:hAnsi="Times New Roman" w:hint="default"/>
      </w:rPr>
    </w:lvl>
    <w:lvl w:ilvl="4" w:tplc="CA68AEC8" w:tentative="1">
      <w:start w:val="1"/>
      <w:numFmt w:val="bullet"/>
      <w:lvlText w:val="-"/>
      <w:lvlJc w:val="left"/>
      <w:pPr>
        <w:tabs>
          <w:tab w:val="num" w:pos="3600"/>
        </w:tabs>
        <w:ind w:left="3600" w:hanging="360"/>
      </w:pPr>
      <w:rPr>
        <w:rFonts w:ascii="Times New Roman" w:hAnsi="Times New Roman" w:hint="default"/>
      </w:rPr>
    </w:lvl>
    <w:lvl w:ilvl="5" w:tplc="B34AD284" w:tentative="1">
      <w:start w:val="1"/>
      <w:numFmt w:val="bullet"/>
      <w:lvlText w:val="-"/>
      <w:lvlJc w:val="left"/>
      <w:pPr>
        <w:tabs>
          <w:tab w:val="num" w:pos="4320"/>
        </w:tabs>
        <w:ind w:left="4320" w:hanging="360"/>
      </w:pPr>
      <w:rPr>
        <w:rFonts w:ascii="Times New Roman" w:hAnsi="Times New Roman" w:hint="default"/>
      </w:rPr>
    </w:lvl>
    <w:lvl w:ilvl="6" w:tplc="C96E159A" w:tentative="1">
      <w:start w:val="1"/>
      <w:numFmt w:val="bullet"/>
      <w:lvlText w:val="-"/>
      <w:lvlJc w:val="left"/>
      <w:pPr>
        <w:tabs>
          <w:tab w:val="num" w:pos="5040"/>
        </w:tabs>
        <w:ind w:left="5040" w:hanging="360"/>
      </w:pPr>
      <w:rPr>
        <w:rFonts w:ascii="Times New Roman" w:hAnsi="Times New Roman" w:hint="default"/>
      </w:rPr>
    </w:lvl>
    <w:lvl w:ilvl="7" w:tplc="081A121E" w:tentative="1">
      <w:start w:val="1"/>
      <w:numFmt w:val="bullet"/>
      <w:lvlText w:val="-"/>
      <w:lvlJc w:val="left"/>
      <w:pPr>
        <w:tabs>
          <w:tab w:val="num" w:pos="5760"/>
        </w:tabs>
        <w:ind w:left="5760" w:hanging="360"/>
      </w:pPr>
      <w:rPr>
        <w:rFonts w:ascii="Times New Roman" w:hAnsi="Times New Roman" w:hint="default"/>
      </w:rPr>
    </w:lvl>
    <w:lvl w:ilvl="8" w:tplc="6040045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D937AF5"/>
    <w:multiLevelType w:val="multilevel"/>
    <w:tmpl w:val="A1FA6716"/>
    <w:lvl w:ilvl="0">
      <w:start w:val="1"/>
      <w:numFmt w:val="decimal"/>
      <w:lvlText w:val="Objective %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2352122"/>
    <w:multiLevelType w:val="hybridMultilevel"/>
    <w:tmpl w:val="A1AA6D68"/>
    <w:lvl w:ilvl="0" w:tplc="A1689CA2">
      <w:start w:val="1"/>
      <w:numFmt w:val="bullet"/>
      <w:lvlText w:val=""/>
      <w:lvlJc w:val="left"/>
      <w:pPr>
        <w:tabs>
          <w:tab w:val="num" w:pos="720"/>
        </w:tabs>
        <w:ind w:left="720" w:hanging="360"/>
      </w:pPr>
      <w:rPr>
        <w:rFonts w:ascii="Symbol" w:hAnsi="Symbol" w:hint="default"/>
        <w:sz w:val="20"/>
      </w:rPr>
    </w:lvl>
    <w:lvl w:ilvl="1" w:tplc="973A325C" w:tentative="1">
      <w:start w:val="1"/>
      <w:numFmt w:val="bullet"/>
      <w:lvlText w:val=""/>
      <w:lvlJc w:val="left"/>
      <w:pPr>
        <w:tabs>
          <w:tab w:val="num" w:pos="1440"/>
        </w:tabs>
        <w:ind w:left="1440" w:hanging="360"/>
      </w:pPr>
      <w:rPr>
        <w:rFonts w:ascii="Symbol" w:hAnsi="Symbol" w:hint="default"/>
        <w:sz w:val="20"/>
      </w:rPr>
    </w:lvl>
    <w:lvl w:ilvl="2" w:tplc="3FCA8A26" w:tentative="1">
      <w:start w:val="1"/>
      <w:numFmt w:val="bullet"/>
      <w:lvlText w:val=""/>
      <w:lvlJc w:val="left"/>
      <w:pPr>
        <w:tabs>
          <w:tab w:val="num" w:pos="2160"/>
        </w:tabs>
        <w:ind w:left="2160" w:hanging="360"/>
      </w:pPr>
      <w:rPr>
        <w:rFonts w:ascii="Symbol" w:hAnsi="Symbol" w:hint="default"/>
        <w:sz w:val="20"/>
      </w:rPr>
    </w:lvl>
    <w:lvl w:ilvl="3" w:tplc="5066D734" w:tentative="1">
      <w:start w:val="1"/>
      <w:numFmt w:val="bullet"/>
      <w:lvlText w:val=""/>
      <w:lvlJc w:val="left"/>
      <w:pPr>
        <w:tabs>
          <w:tab w:val="num" w:pos="2880"/>
        </w:tabs>
        <w:ind w:left="2880" w:hanging="360"/>
      </w:pPr>
      <w:rPr>
        <w:rFonts w:ascii="Symbol" w:hAnsi="Symbol" w:hint="default"/>
        <w:sz w:val="20"/>
      </w:rPr>
    </w:lvl>
    <w:lvl w:ilvl="4" w:tplc="8C1807D2" w:tentative="1">
      <w:start w:val="1"/>
      <w:numFmt w:val="bullet"/>
      <w:lvlText w:val=""/>
      <w:lvlJc w:val="left"/>
      <w:pPr>
        <w:tabs>
          <w:tab w:val="num" w:pos="3600"/>
        </w:tabs>
        <w:ind w:left="3600" w:hanging="360"/>
      </w:pPr>
      <w:rPr>
        <w:rFonts w:ascii="Symbol" w:hAnsi="Symbol" w:hint="default"/>
        <w:sz w:val="20"/>
      </w:rPr>
    </w:lvl>
    <w:lvl w:ilvl="5" w:tplc="4036EAA0" w:tentative="1">
      <w:start w:val="1"/>
      <w:numFmt w:val="bullet"/>
      <w:lvlText w:val=""/>
      <w:lvlJc w:val="left"/>
      <w:pPr>
        <w:tabs>
          <w:tab w:val="num" w:pos="4320"/>
        </w:tabs>
        <w:ind w:left="4320" w:hanging="360"/>
      </w:pPr>
      <w:rPr>
        <w:rFonts w:ascii="Symbol" w:hAnsi="Symbol" w:hint="default"/>
        <w:sz w:val="20"/>
      </w:rPr>
    </w:lvl>
    <w:lvl w:ilvl="6" w:tplc="9A16E668" w:tentative="1">
      <w:start w:val="1"/>
      <w:numFmt w:val="bullet"/>
      <w:lvlText w:val=""/>
      <w:lvlJc w:val="left"/>
      <w:pPr>
        <w:tabs>
          <w:tab w:val="num" w:pos="5040"/>
        </w:tabs>
        <w:ind w:left="5040" w:hanging="360"/>
      </w:pPr>
      <w:rPr>
        <w:rFonts w:ascii="Symbol" w:hAnsi="Symbol" w:hint="default"/>
        <w:sz w:val="20"/>
      </w:rPr>
    </w:lvl>
    <w:lvl w:ilvl="7" w:tplc="A93E5D9E" w:tentative="1">
      <w:start w:val="1"/>
      <w:numFmt w:val="bullet"/>
      <w:lvlText w:val=""/>
      <w:lvlJc w:val="left"/>
      <w:pPr>
        <w:tabs>
          <w:tab w:val="num" w:pos="5760"/>
        </w:tabs>
        <w:ind w:left="5760" w:hanging="360"/>
      </w:pPr>
      <w:rPr>
        <w:rFonts w:ascii="Symbol" w:hAnsi="Symbol" w:hint="default"/>
        <w:sz w:val="20"/>
      </w:rPr>
    </w:lvl>
    <w:lvl w:ilvl="8" w:tplc="C98CA12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79148E"/>
    <w:multiLevelType w:val="hybridMultilevel"/>
    <w:tmpl w:val="F4807ADE"/>
    <w:lvl w:ilvl="0" w:tplc="CB8EA628">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26"/>
  </w:num>
  <w:num w:numId="5">
    <w:abstractNumId w:val="22"/>
  </w:num>
  <w:num w:numId="6">
    <w:abstractNumId w:val="6"/>
  </w:num>
  <w:num w:numId="7">
    <w:abstractNumId w:val="17"/>
  </w:num>
  <w:num w:numId="8">
    <w:abstractNumId w:val="8"/>
  </w:num>
  <w:num w:numId="9">
    <w:abstractNumId w:val="9"/>
  </w:num>
  <w:num w:numId="10">
    <w:abstractNumId w:val="3"/>
  </w:num>
  <w:num w:numId="11">
    <w:abstractNumId w:val="14"/>
  </w:num>
  <w:num w:numId="12">
    <w:abstractNumId w:val="18"/>
  </w:num>
  <w:num w:numId="13">
    <w:abstractNumId w:val="23"/>
  </w:num>
  <w:num w:numId="14">
    <w:abstractNumId w:val="4"/>
  </w:num>
  <w:num w:numId="15">
    <w:abstractNumId w:val="19"/>
  </w:num>
  <w:num w:numId="16">
    <w:abstractNumId w:val="21"/>
  </w:num>
  <w:num w:numId="17">
    <w:abstractNumId w:val="24"/>
  </w:num>
  <w:num w:numId="18">
    <w:abstractNumId w:val="5"/>
  </w:num>
  <w:num w:numId="19">
    <w:abstractNumId w:val="16"/>
  </w:num>
  <w:num w:numId="20">
    <w:abstractNumId w:val="15"/>
  </w:num>
  <w:num w:numId="21">
    <w:abstractNumId w:val="1"/>
  </w:num>
  <w:num w:numId="22">
    <w:abstractNumId w:val="12"/>
  </w:num>
  <w:num w:numId="23">
    <w:abstractNumId w:val="25"/>
  </w:num>
  <w:num w:numId="24">
    <w:abstractNumId w:val="0"/>
  </w:num>
  <w:num w:numId="25">
    <w:abstractNumId w:val="7"/>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7C"/>
    <w:rsid w:val="0000085F"/>
    <w:rsid w:val="00007C1C"/>
    <w:rsid w:val="000117C8"/>
    <w:rsid w:val="00016A05"/>
    <w:rsid w:val="00020382"/>
    <w:rsid w:val="000227AC"/>
    <w:rsid w:val="00024F15"/>
    <w:rsid w:val="00026777"/>
    <w:rsid w:val="00030325"/>
    <w:rsid w:val="00041991"/>
    <w:rsid w:val="00052277"/>
    <w:rsid w:val="0005575B"/>
    <w:rsid w:val="0006431D"/>
    <w:rsid w:val="000830AB"/>
    <w:rsid w:val="00087A20"/>
    <w:rsid w:val="000A6692"/>
    <w:rsid w:val="000C7FCD"/>
    <w:rsid w:val="000D3942"/>
    <w:rsid w:val="000D7E42"/>
    <w:rsid w:val="000E1549"/>
    <w:rsid w:val="000E15AA"/>
    <w:rsid w:val="000E1BBD"/>
    <w:rsid w:val="000E72DB"/>
    <w:rsid w:val="000F3614"/>
    <w:rsid w:val="00103215"/>
    <w:rsid w:val="001036BA"/>
    <w:rsid w:val="00104AEE"/>
    <w:rsid w:val="00105390"/>
    <w:rsid w:val="001056AD"/>
    <w:rsid w:val="001063B4"/>
    <w:rsid w:val="00112981"/>
    <w:rsid w:val="00114D0A"/>
    <w:rsid w:val="0012757C"/>
    <w:rsid w:val="00137E81"/>
    <w:rsid w:val="00155842"/>
    <w:rsid w:val="00157133"/>
    <w:rsid w:val="001624F0"/>
    <w:rsid w:val="0016369F"/>
    <w:rsid w:val="0017065D"/>
    <w:rsid w:val="00181927"/>
    <w:rsid w:val="001847A0"/>
    <w:rsid w:val="00187026"/>
    <w:rsid w:val="00192F4C"/>
    <w:rsid w:val="001B4437"/>
    <w:rsid w:val="001C0318"/>
    <w:rsid w:val="001C0DBE"/>
    <w:rsid w:val="001D232E"/>
    <w:rsid w:val="001D67A5"/>
    <w:rsid w:val="001E0CC4"/>
    <w:rsid w:val="002017A9"/>
    <w:rsid w:val="002038C9"/>
    <w:rsid w:val="002072D7"/>
    <w:rsid w:val="0021291E"/>
    <w:rsid w:val="002169FA"/>
    <w:rsid w:val="00220107"/>
    <w:rsid w:val="0022111B"/>
    <w:rsid w:val="00230F2B"/>
    <w:rsid w:val="002433A0"/>
    <w:rsid w:val="0024637F"/>
    <w:rsid w:val="0025090F"/>
    <w:rsid w:val="00251A2E"/>
    <w:rsid w:val="00254687"/>
    <w:rsid w:val="00257552"/>
    <w:rsid w:val="0026151F"/>
    <w:rsid w:val="00264578"/>
    <w:rsid w:val="0026618D"/>
    <w:rsid w:val="0028143E"/>
    <w:rsid w:val="00283BF6"/>
    <w:rsid w:val="00286B4D"/>
    <w:rsid w:val="00286B67"/>
    <w:rsid w:val="0028797C"/>
    <w:rsid w:val="00287CDD"/>
    <w:rsid w:val="00294D3C"/>
    <w:rsid w:val="002B0275"/>
    <w:rsid w:val="002B0E4C"/>
    <w:rsid w:val="002C24C7"/>
    <w:rsid w:val="002C4BB7"/>
    <w:rsid w:val="002D3CB8"/>
    <w:rsid w:val="002D625C"/>
    <w:rsid w:val="002D781E"/>
    <w:rsid w:val="002F460D"/>
    <w:rsid w:val="002F49F8"/>
    <w:rsid w:val="002F5ACA"/>
    <w:rsid w:val="00307152"/>
    <w:rsid w:val="00322626"/>
    <w:rsid w:val="00334F83"/>
    <w:rsid w:val="003414C3"/>
    <w:rsid w:val="003437D9"/>
    <w:rsid w:val="003442DC"/>
    <w:rsid w:val="00346911"/>
    <w:rsid w:val="00352053"/>
    <w:rsid w:val="00362EAE"/>
    <w:rsid w:val="003632FB"/>
    <w:rsid w:val="003746EE"/>
    <w:rsid w:val="00381E1B"/>
    <w:rsid w:val="003A0D91"/>
    <w:rsid w:val="003A141D"/>
    <w:rsid w:val="003A2AB8"/>
    <w:rsid w:val="003A405C"/>
    <w:rsid w:val="003A715F"/>
    <w:rsid w:val="003B4AFF"/>
    <w:rsid w:val="003C2D2B"/>
    <w:rsid w:val="003D33E3"/>
    <w:rsid w:val="003D3B2A"/>
    <w:rsid w:val="003E5270"/>
    <w:rsid w:val="003E5532"/>
    <w:rsid w:val="003F3970"/>
    <w:rsid w:val="003F74DC"/>
    <w:rsid w:val="004010FA"/>
    <w:rsid w:val="0040141E"/>
    <w:rsid w:val="004072AC"/>
    <w:rsid w:val="00407463"/>
    <w:rsid w:val="00407E58"/>
    <w:rsid w:val="00411D5E"/>
    <w:rsid w:val="0041266D"/>
    <w:rsid w:val="00415C40"/>
    <w:rsid w:val="004164C9"/>
    <w:rsid w:val="00420927"/>
    <w:rsid w:val="00421527"/>
    <w:rsid w:val="0043154A"/>
    <w:rsid w:val="00436071"/>
    <w:rsid w:val="00436082"/>
    <w:rsid w:val="00437F7D"/>
    <w:rsid w:val="00441098"/>
    <w:rsid w:val="004446AA"/>
    <w:rsid w:val="004551DF"/>
    <w:rsid w:val="004563FD"/>
    <w:rsid w:val="0046360F"/>
    <w:rsid w:val="004641ED"/>
    <w:rsid w:val="0046476B"/>
    <w:rsid w:val="004809A0"/>
    <w:rsid w:val="00482948"/>
    <w:rsid w:val="0048601C"/>
    <w:rsid w:val="00495E4E"/>
    <w:rsid w:val="004A13F6"/>
    <w:rsid w:val="004A3E09"/>
    <w:rsid w:val="004B54CF"/>
    <w:rsid w:val="004B5985"/>
    <w:rsid w:val="004B5B30"/>
    <w:rsid w:val="004B6717"/>
    <w:rsid w:val="004C2BD0"/>
    <w:rsid w:val="004C48E6"/>
    <w:rsid w:val="00506416"/>
    <w:rsid w:val="005112E4"/>
    <w:rsid w:val="0051353A"/>
    <w:rsid w:val="00520C7C"/>
    <w:rsid w:val="00531E27"/>
    <w:rsid w:val="00544771"/>
    <w:rsid w:val="005457D3"/>
    <w:rsid w:val="005464C9"/>
    <w:rsid w:val="005514A4"/>
    <w:rsid w:val="00552293"/>
    <w:rsid w:val="00555505"/>
    <w:rsid w:val="005574A1"/>
    <w:rsid w:val="00571765"/>
    <w:rsid w:val="005721FF"/>
    <w:rsid w:val="0057305E"/>
    <w:rsid w:val="00574E85"/>
    <w:rsid w:val="00575F75"/>
    <w:rsid w:val="0058067E"/>
    <w:rsid w:val="00581826"/>
    <w:rsid w:val="00584999"/>
    <w:rsid w:val="00590AC9"/>
    <w:rsid w:val="005963A6"/>
    <w:rsid w:val="005A2371"/>
    <w:rsid w:val="005A23A9"/>
    <w:rsid w:val="005A25C7"/>
    <w:rsid w:val="005A4026"/>
    <w:rsid w:val="005A7F9C"/>
    <w:rsid w:val="005B01EB"/>
    <w:rsid w:val="005B4C2F"/>
    <w:rsid w:val="005B6C6F"/>
    <w:rsid w:val="005C6256"/>
    <w:rsid w:val="005D47E1"/>
    <w:rsid w:val="005D48C3"/>
    <w:rsid w:val="005D67A9"/>
    <w:rsid w:val="005F3071"/>
    <w:rsid w:val="005F6358"/>
    <w:rsid w:val="00602B37"/>
    <w:rsid w:val="00603E95"/>
    <w:rsid w:val="0061216E"/>
    <w:rsid w:val="006242B7"/>
    <w:rsid w:val="00625A44"/>
    <w:rsid w:val="00633B32"/>
    <w:rsid w:val="00633B51"/>
    <w:rsid w:val="00637671"/>
    <w:rsid w:val="006438DC"/>
    <w:rsid w:val="0064655B"/>
    <w:rsid w:val="0064698C"/>
    <w:rsid w:val="00650D9A"/>
    <w:rsid w:val="006547D0"/>
    <w:rsid w:val="006555FA"/>
    <w:rsid w:val="00674AF8"/>
    <w:rsid w:val="00681863"/>
    <w:rsid w:val="0068195E"/>
    <w:rsid w:val="006859E9"/>
    <w:rsid w:val="00686E58"/>
    <w:rsid w:val="00691D35"/>
    <w:rsid w:val="00695554"/>
    <w:rsid w:val="006A0261"/>
    <w:rsid w:val="006B1C70"/>
    <w:rsid w:val="006B4DCE"/>
    <w:rsid w:val="006C1A65"/>
    <w:rsid w:val="006C3BBF"/>
    <w:rsid w:val="006C72AE"/>
    <w:rsid w:val="006D2FBE"/>
    <w:rsid w:val="006D7A2E"/>
    <w:rsid w:val="006E2BE8"/>
    <w:rsid w:val="006F42F1"/>
    <w:rsid w:val="006F6789"/>
    <w:rsid w:val="006F7A61"/>
    <w:rsid w:val="00715805"/>
    <w:rsid w:val="00724DE0"/>
    <w:rsid w:val="007303FE"/>
    <w:rsid w:val="0074470D"/>
    <w:rsid w:val="00747560"/>
    <w:rsid w:val="0075428E"/>
    <w:rsid w:val="00756EAA"/>
    <w:rsid w:val="00775D0E"/>
    <w:rsid w:val="007869FF"/>
    <w:rsid w:val="00786B2A"/>
    <w:rsid w:val="007876CE"/>
    <w:rsid w:val="007963DD"/>
    <w:rsid w:val="007A5D8C"/>
    <w:rsid w:val="007A6A82"/>
    <w:rsid w:val="007C27C1"/>
    <w:rsid w:val="007C32B0"/>
    <w:rsid w:val="007C5908"/>
    <w:rsid w:val="007C6DB8"/>
    <w:rsid w:val="007D0984"/>
    <w:rsid w:val="007D5CE2"/>
    <w:rsid w:val="007E3327"/>
    <w:rsid w:val="007E7AEE"/>
    <w:rsid w:val="007F4CCC"/>
    <w:rsid w:val="007F7E80"/>
    <w:rsid w:val="00813680"/>
    <w:rsid w:val="00815A2C"/>
    <w:rsid w:val="0081624C"/>
    <w:rsid w:val="00825DE7"/>
    <w:rsid w:val="00830BBD"/>
    <w:rsid w:val="00832C74"/>
    <w:rsid w:val="00841376"/>
    <w:rsid w:val="00851B69"/>
    <w:rsid w:val="00854834"/>
    <w:rsid w:val="00862036"/>
    <w:rsid w:val="0086209C"/>
    <w:rsid w:val="00891369"/>
    <w:rsid w:val="0089366A"/>
    <w:rsid w:val="008B3B38"/>
    <w:rsid w:val="008B6BE8"/>
    <w:rsid w:val="008C639D"/>
    <w:rsid w:val="008D5DE3"/>
    <w:rsid w:val="008D6F7C"/>
    <w:rsid w:val="008E7C05"/>
    <w:rsid w:val="008F48ED"/>
    <w:rsid w:val="00901243"/>
    <w:rsid w:val="009155DC"/>
    <w:rsid w:val="009267FA"/>
    <w:rsid w:val="00932398"/>
    <w:rsid w:val="009326AA"/>
    <w:rsid w:val="00936806"/>
    <w:rsid w:val="00937081"/>
    <w:rsid w:val="00956126"/>
    <w:rsid w:val="009579D0"/>
    <w:rsid w:val="00963B62"/>
    <w:rsid w:val="00967AD8"/>
    <w:rsid w:val="0098625C"/>
    <w:rsid w:val="009A337D"/>
    <w:rsid w:val="009A4FCC"/>
    <w:rsid w:val="009B1EAF"/>
    <w:rsid w:val="009C2639"/>
    <w:rsid w:val="009C7547"/>
    <w:rsid w:val="009D1740"/>
    <w:rsid w:val="009D1C47"/>
    <w:rsid w:val="009E7783"/>
    <w:rsid w:val="009F2DC3"/>
    <w:rsid w:val="00A0489F"/>
    <w:rsid w:val="00A05308"/>
    <w:rsid w:val="00A102E9"/>
    <w:rsid w:val="00A1054D"/>
    <w:rsid w:val="00A173F7"/>
    <w:rsid w:val="00A20858"/>
    <w:rsid w:val="00A310EE"/>
    <w:rsid w:val="00A31954"/>
    <w:rsid w:val="00A33E1C"/>
    <w:rsid w:val="00A37D33"/>
    <w:rsid w:val="00A4047B"/>
    <w:rsid w:val="00A417BA"/>
    <w:rsid w:val="00A438EE"/>
    <w:rsid w:val="00A46AE6"/>
    <w:rsid w:val="00A52B9E"/>
    <w:rsid w:val="00A6268C"/>
    <w:rsid w:val="00A70D49"/>
    <w:rsid w:val="00A75190"/>
    <w:rsid w:val="00A80745"/>
    <w:rsid w:val="00A86FDB"/>
    <w:rsid w:val="00A92F7A"/>
    <w:rsid w:val="00A944A3"/>
    <w:rsid w:val="00A94A82"/>
    <w:rsid w:val="00A96052"/>
    <w:rsid w:val="00AB1C2F"/>
    <w:rsid w:val="00AB3526"/>
    <w:rsid w:val="00AB5126"/>
    <w:rsid w:val="00AD4294"/>
    <w:rsid w:val="00AD54CE"/>
    <w:rsid w:val="00AF1B06"/>
    <w:rsid w:val="00AF2826"/>
    <w:rsid w:val="00B17C6B"/>
    <w:rsid w:val="00B230A5"/>
    <w:rsid w:val="00B3408C"/>
    <w:rsid w:val="00B377AB"/>
    <w:rsid w:val="00B44AFE"/>
    <w:rsid w:val="00B47491"/>
    <w:rsid w:val="00B47986"/>
    <w:rsid w:val="00B5124C"/>
    <w:rsid w:val="00B648BE"/>
    <w:rsid w:val="00B81D85"/>
    <w:rsid w:val="00B92F43"/>
    <w:rsid w:val="00B935A2"/>
    <w:rsid w:val="00B950B1"/>
    <w:rsid w:val="00BA15B0"/>
    <w:rsid w:val="00BA5EB6"/>
    <w:rsid w:val="00BB18A1"/>
    <w:rsid w:val="00BB4B5F"/>
    <w:rsid w:val="00BC1EC9"/>
    <w:rsid w:val="00BC5685"/>
    <w:rsid w:val="00BC654C"/>
    <w:rsid w:val="00BD2907"/>
    <w:rsid w:val="00BE21A3"/>
    <w:rsid w:val="00BE7095"/>
    <w:rsid w:val="00C01FFC"/>
    <w:rsid w:val="00C0387C"/>
    <w:rsid w:val="00C06578"/>
    <w:rsid w:val="00C15861"/>
    <w:rsid w:val="00C21722"/>
    <w:rsid w:val="00C226E2"/>
    <w:rsid w:val="00C26C43"/>
    <w:rsid w:val="00C30AA1"/>
    <w:rsid w:val="00C40727"/>
    <w:rsid w:val="00C43120"/>
    <w:rsid w:val="00C44EDC"/>
    <w:rsid w:val="00C529FC"/>
    <w:rsid w:val="00C54808"/>
    <w:rsid w:val="00C73562"/>
    <w:rsid w:val="00C80813"/>
    <w:rsid w:val="00C82795"/>
    <w:rsid w:val="00C85F85"/>
    <w:rsid w:val="00C86752"/>
    <w:rsid w:val="00C975FF"/>
    <w:rsid w:val="00CA06FD"/>
    <w:rsid w:val="00CA07F6"/>
    <w:rsid w:val="00CA3297"/>
    <w:rsid w:val="00CA38D8"/>
    <w:rsid w:val="00CA64F9"/>
    <w:rsid w:val="00CB195D"/>
    <w:rsid w:val="00CB28CE"/>
    <w:rsid w:val="00CB4B28"/>
    <w:rsid w:val="00CC7FB1"/>
    <w:rsid w:val="00CE1386"/>
    <w:rsid w:val="00CF1F77"/>
    <w:rsid w:val="00D051ED"/>
    <w:rsid w:val="00D05AA1"/>
    <w:rsid w:val="00D10494"/>
    <w:rsid w:val="00D237FD"/>
    <w:rsid w:val="00D36D9A"/>
    <w:rsid w:val="00D4169F"/>
    <w:rsid w:val="00D41960"/>
    <w:rsid w:val="00D45FB1"/>
    <w:rsid w:val="00D4799D"/>
    <w:rsid w:val="00D5132E"/>
    <w:rsid w:val="00D55459"/>
    <w:rsid w:val="00D57391"/>
    <w:rsid w:val="00D61FEF"/>
    <w:rsid w:val="00D62222"/>
    <w:rsid w:val="00D70374"/>
    <w:rsid w:val="00D755A7"/>
    <w:rsid w:val="00D807FB"/>
    <w:rsid w:val="00D8336D"/>
    <w:rsid w:val="00D902F7"/>
    <w:rsid w:val="00D93BC9"/>
    <w:rsid w:val="00D9502B"/>
    <w:rsid w:val="00DA45EC"/>
    <w:rsid w:val="00DA467E"/>
    <w:rsid w:val="00DB0014"/>
    <w:rsid w:val="00DB16A7"/>
    <w:rsid w:val="00DB23C0"/>
    <w:rsid w:val="00DB2E79"/>
    <w:rsid w:val="00DC5BFF"/>
    <w:rsid w:val="00DD1E73"/>
    <w:rsid w:val="00DD2B83"/>
    <w:rsid w:val="00DD41BA"/>
    <w:rsid w:val="00DD5B99"/>
    <w:rsid w:val="00DE008F"/>
    <w:rsid w:val="00DE50D2"/>
    <w:rsid w:val="00DF07B4"/>
    <w:rsid w:val="00DF2207"/>
    <w:rsid w:val="00E02379"/>
    <w:rsid w:val="00E02477"/>
    <w:rsid w:val="00E02CD3"/>
    <w:rsid w:val="00E041E6"/>
    <w:rsid w:val="00E127CF"/>
    <w:rsid w:val="00E1335A"/>
    <w:rsid w:val="00E206BC"/>
    <w:rsid w:val="00E2539B"/>
    <w:rsid w:val="00E30EB1"/>
    <w:rsid w:val="00E3433F"/>
    <w:rsid w:val="00E41E91"/>
    <w:rsid w:val="00E4578A"/>
    <w:rsid w:val="00E55A9E"/>
    <w:rsid w:val="00E6004C"/>
    <w:rsid w:val="00E70E50"/>
    <w:rsid w:val="00E7563B"/>
    <w:rsid w:val="00E80613"/>
    <w:rsid w:val="00E80A13"/>
    <w:rsid w:val="00E80DD3"/>
    <w:rsid w:val="00E8191C"/>
    <w:rsid w:val="00E838B7"/>
    <w:rsid w:val="00E86166"/>
    <w:rsid w:val="00E924BF"/>
    <w:rsid w:val="00EA464D"/>
    <w:rsid w:val="00EB4E05"/>
    <w:rsid w:val="00EB682C"/>
    <w:rsid w:val="00EC0DA6"/>
    <w:rsid w:val="00ED3544"/>
    <w:rsid w:val="00ED4C59"/>
    <w:rsid w:val="00F00DA9"/>
    <w:rsid w:val="00F105F8"/>
    <w:rsid w:val="00F133E2"/>
    <w:rsid w:val="00F16AD5"/>
    <w:rsid w:val="00F234EE"/>
    <w:rsid w:val="00F2648A"/>
    <w:rsid w:val="00F312B8"/>
    <w:rsid w:val="00F33E8D"/>
    <w:rsid w:val="00F36D34"/>
    <w:rsid w:val="00F3752A"/>
    <w:rsid w:val="00F52F6F"/>
    <w:rsid w:val="00F63AA9"/>
    <w:rsid w:val="00F642C7"/>
    <w:rsid w:val="00F726CA"/>
    <w:rsid w:val="00F75262"/>
    <w:rsid w:val="00F850E2"/>
    <w:rsid w:val="00F908D5"/>
    <w:rsid w:val="00F952EB"/>
    <w:rsid w:val="00F973B1"/>
    <w:rsid w:val="00FA61A5"/>
    <w:rsid w:val="00FB3C10"/>
    <w:rsid w:val="00FC1F5A"/>
    <w:rsid w:val="00FC218B"/>
    <w:rsid w:val="00FC338B"/>
    <w:rsid w:val="00FD5E99"/>
    <w:rsid w:val="00FF0636"/>
    <w:rsid w:val="00FF1E6D"/>
    <w:rsid w:val="00FF7104"/>
    <w:rsid w:val="099C832A"/>
    <w:rsid w:val="3FB36B08"/>
    <w:rsid w:val="401EED33"/>
    <w:rsid w:val="5382C6FE"/>
    <w:rsid w:val="64F3D11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F6B"/>
  <w15:docId w15:val="{D07749E4-E94D-C84C-8D99-2DB3855D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42"/>
    <w:rPr>
      <w:rFonts w:ascii="Times New Roman" w:eastAsia="Times New Roman" w:hAnsi="Times New Roman" w:cs="Times New Roman"/>
      <w:sz w:val="24"/>
      <w:szCs w:val="24"/>
      <w:lang w:val="nl-BE" w:eastAsia="ja-JP"/>
    </w:rPr>
  </w:style>
  <w:style w:type="paragraph" w:styleId="Heading1">
    <w:name w:val="heading 1"/>
    <w:basedOn w:val="Normal"/>
    <w:next w:val="Normal"/>
    <w:link w:val="Heading1Char"/>
    <w:uiPriority w:val="9"/>
    <w:qFormat/>
    <w:rsid w:val="0073042E"/>
    <w:pPr>
      <w:keepNext/>
      <w:keepLines/>
      <w:spacing w:before="240"/>
      <w:outlineLvl w:val="0"/>
    </w:pPr>
    <w:rPr>
      <w:rFonts w:ascii="Calibri Light" w:eastAsia="Yu Gothic Light" w:hAnsi="Calibri Light" w:cs="Calibri Light"/>
      <w:color w:val="2E74B5"/>
      <w:sz w:val="32"/>
      <w:szCs w:val="32"/>
    </w:rPr>
  </w:style>
  <w:style w:type="paragraph" w:styleId="Heading2">
    <w:name w:val="heading 2"/>
    <w:basedOn w:val="Normal"/>
    <w:next w:val="Normal"/>
    <w:link w:val="Heading2Char"/>
    <w:uiPriority w:val="9"/>
    <w:unhideWhenUsed/>
    <w:qFormat/>
    <w:rsid w:val="0073042E"/>
    <w:pPr>
      <w:keepNext/>
      <w:keepLines/>
      <w:spacing w:before="40"/>
      <w:outlineLvl w:val="1"/>
    </w:pPr>
    <w:rPr>
      <w:rFonts w:ascii="Calibri Light" w:eastAsia="Yu Gothic Light" w:hAnsi="Calibri Light" w:cs="Calibri Light"/>
      <w:color w:val="2E74B5"/>
      <w:sz w:val="26"/>
      <w:szCs w:val="26"/>
    </w:rPr>
  </w:style>
  <w:style w:type="paragraph" w:styleId="Heading3">
    <w:name w:val="heading 3"/>
    <w:basedOn w:val="Normal"/>
    <w:next w:val="Normal"/>
    <w:link w:val="Heading3Char"/>
    <w:uiPriority w:val="9"/>
    <w:unhideWhenUsed/>
    <w:qFormat/>
    <w:rsid w:val="0073042E"/>
    <w:pPr>
      <w:keepNext/>
      <w:keepLines/>
      <w:spacing w:before="40"/>
      <w:outlineLvl w:val="2"/>
    </w:pPr>
    <w:rPr>
      <w:rFonts w:ascii="Calibri Light" w:eastAsia="Yu Gothic Light" w:hAnsi="Calibri Light" w:cs="Calibri Light"/>
      <w:color w:val="1F4D78"/>
    </w:rPr>
  </w:style>
  <w:style w:type="paragraph" w:styleId="Heading4">
    <w:name w:val="heading 4"/>
    <w:basedOn w:val="Normal"/>
    <w:next w:val="Normal"/>
    <w:link w:val="Heading4Char"/>
    <w:uiPriority w:val="9"/>
    <w:unhideWhenUsed/>
    <w:qFormat/>
    <w:rsid w:val="0073042E"/>
    <w:pPr>
      <w:keepNext/>
      <w:keepLines/>
      <w:spacing w:before="40"/>
      <w:outlineLvl w:val="3"/>
    </w:pPr>
    <w:rPr>
      <w:rFonts w:ascii="Calibri Light" w:eastAsia="Yu Gothic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11"/>
    <w:qFormat/>
    <w:rsid w:val="0073042E"/>
    <w:rPr>
      <w:rFonts w:eastAsia="Yu Mincho"/>
      <w:caps/>
      <w:color w:val="595959"/>
      <w:spacing w:val="10"/>
      <w:sz w:val="24"/>
      <w:szCs w:val="24"/>
    </w:rPr>
  </w:style>
  <w:style w:type="character" w:customStyle="1" w:styleId="Heading1Char">
    <w:name w:val="Heading 1 Char"/>
    <w:link w:val="Heading1"/>
    <w:uiPriority w:val="9"/>
    <w:qFormat/>
    <w:rsid w:val="0073042E"/>
    <w:rPr>
      <w:rFonts w:ascii="Calibri Light" w:eastAsia="Yu Gothic Light" w:hAnsi="Calibri Light" w:cs="Calibri Light"/>
      <w:color w:val="2E74B5"/>
      <w:sz w:val="32"/>
      <w:szCs w:val="32"/>
    </w:rPr>
  </w:style>
  <w:style w:type="character" w:customStyle="1" w:styleId="Heading2Char">
    <w:name w:val="Heading 2 Char"/>
    <w:link w:val="Heading2"/>
    <w:uiPriority w:val="9"/>
    <w:qFormat/>
    <w:rsid w:val="0073042E"/>
    <w:rPr>
      <w:rFonts w:ascii="Calibri Light" w:eastAsia="Yu Gothic Light" w:hAnsi="Calibri Light" w:cs="Calibri Light"/>
      <w:color w:val="2E74B5"/>
      <w:sz w:val="26"/>
      <w:szCs w:val="26"/>
    </w:rPr>
  </w:style>
  <w:style w:type="character" w:customStyle="1" w:styleId="Heading3Char">
    <w:name w:val="Heading 3 Char"/>
    <w:link w:val="Heading3"/>
    <w:uiPriority w:val="9"/>
    <w:qFormat/>
    <w:rsid w:val="0073042E"/>
    <w:rPr>
      <w:rFonts w:ascii="Calibri Light" w:eastAsia="Yu Gothic Light" w:hAnsi="Calibri Light" w:cs="Calibri Light"/>
      <w:color w:val="1F4D78"/>
      <w:sz w:val="24"/>
      <w:szCs w:val="24"/>
    </w:rPr>
  </w:style>
  <w:style w:type="character" w:customStyle="1" w:styleId="Heading4Char">
    <w:name w:val="Heading 4 Char"/>
    <w:link w:val="Heading4"/>
    <w:uiPriority w:val="9"/>
    <w:qFormat/>
    <w:rsid w:val="0073042E"/>
    <w:rPr>
      <w:rFonts w:ascii="Calibri Light" w:eastAsia="Yu Gothic Light" w:hAnsi="Calibri Light" w:cs="Calibri Light"/>
      <w:i/>
      <w:iCs/>
      <w:color w:val="2E74B5"/>
    </w:rPr>
  </w:style>
  <w:style w:type="character" w:customStyle="1" w:styleId="ListParagraphChar">
    <w:name w:val="List Paragraph Char"/>
    <w:basedOn w:val="DefaultParagraphFont"/>
    <w:link w:val="ListParagraph"/>
    <w:uiPriority w:val="34"/>
    <w:qFormat/>
    <w:rsid w:val="0073042E"/>
  </w:style>
  <w:style w:type="character" w:customStyle="1" w:styleId="InternetLink">
    <w:name w:val="Internet Link"/>
    <w:uiPriority w:val="99"/>
    <w:unhideWhenUsed/>
    <w:rsid w:val="0073042E"/>
    <w:rPr>
      <w:color w:val="0563C1"/>
      <w:u w:val="single"/>
    </w:rPr>
  </w:style>
  <w:style w:type="character" w:customStyle="1" w:styleId="FooterChar">
    <w:name w:val="Footer Char"/>
    <w:link w:val="Footer"/>
    <w:uiPriority w:val="99"/>
    <w:qFormat/>
    <w:rsid w:val="0073042E"/>
    <w:rPr>
      <w:rFonts w:ascii="Verdana" w:hAnsi="Verdana"/>
      <w:sz w:val="20"/>
      <w:szCs w:val="24"/>
      <w:lang w:val="en-GB"/>
    </w:rPr>
  </w:style>
  <w:style w:type="character" w:customStyle="1" w:styleId="NoSpacingChar">
    <w:name w:val="No Spacing Char"/>
    <w:link w:val="NoSpacing"/>
    <w:uiPriority w:val="1"/>
    <w:qFormat/>
    <w:rsid w:val="0073042E"/>
    <w:rPr>
      <w:rFonts w:eastAsia="Yu Mincho"/>
      <w:sz w:val="20"/>
      <w:szCs w:val="20"/>
    </w:rPr>
  </w:style>
  <w:style w:type="character" w:customStyle="1" w:styleId="HeaderChar">
    <w:name w:val="Header Char"/>
    <w:basedOn w:val="DefaultParagraphFont"/>
    <w:link w:val="Header"/>
    <w:uiPriority w:val="99"/>
    <w:qFormat/>
    <w:rsid w:val="0017135D"/>
  </w:style>
  <w:style w:type="character" w:customStyle="1" w:styleId="normaltextrun">
    <w:name w:val="normaltextrun"/>
    <w:basedOn w:val="DefaultParagraphFont"/>
    <w:qFormat/>
    <w:rsid w:val="009E4297"/>
  </w:style>
  <w:style w:type="character" w:customStyle="1" w:styleId="eop">
    <w:name w:val="eop"/>
    <w:basedOn w:val="DefaultParagraphFont"/>
    <w:qFormat/>
    <w:rsid w:val="009E4297"/>
  </w:style>
  <w:style w:type="character" w:customStyle="1" w:styleId="spellingerror">
    <w:name w:val="spellingerror"/>
    <w:basedOn w:val="DefaultParagraphFont"/>
    <w:qFormat/>
    <w:rsid w:val="009E4297"/>
  </w:style>
  <w:style w:type="character" w:customStyle="1" w:styleId="scxw228570688">
    <w:name w:val="scxw228570688"/>
    <w:basedOn w:val="DefaultParagraphFont"/>
    <w:qFormat/>
    <w:rsid w:val="006518E4"/>
  </w:style>
  <w:style w:type="character" w:customStyle="1" w:styleId="BalloonTextChar">
    <w:name w:val="Balloon Text Char"/>
    <w:link w:val="BalloonText"/>
    <w:uiPriority w:val="99"/>
    <w:semiHidden/>
    <w:qFormat/>
    <w:rsid w:val="0071207E"/>
    <w:rPr>
      <w:rFonts w:ascii="Segoe UI" w:hAnsi="Segoe UI" w:cs="Segoe UI"/>
      <w:sz w:val="18"/>
      <w:szCs w:val="18"/>
    </w:rPr>
  </w:style>
  <w:style w:type="character" w:styleId="CommentReference">
    <w:name w:val="annotation reference"/>
    <w:uiPriority w:val="99"/>
    <w:semiHidden/>
    <w:unhideWhenUsed/>
    <w:qFormat/>
    <w:rsid w:val="008022FB"/>
    <w:rPr>
      <w:sz w:val="16"/>
      <w:szCs w:val="16"/>
    </w:rPr>
  </w:style>
  <w:style w:type="character" w:customStyle="1" w:styleId="CommentTextChar">
    <w:name w:val="Comment Text Char"/>
    <w:link w:val="CommentText"/>
    <w:uiPriority w:val="99"/>
    <w:semiHidden/>
    <w:qFormat/>
    <w:rsid w:val="008022FB"/>
    <w:rPr>
      <w:sz w:val="20"/>
      <w:szCs w:val="20"/>
    </w:rPr>
  </w:style>
  <w:style w:type="character" w:customStyle="1" w:styleId="CommentSubjectChar">
    <w:name w:val="Comment Subject Char"/>
    <w:link w:val="CommentSubject"/>
    <w:uiPriority w:val="99"/>
    <w:semiHidden/>
    <w:qFormat/>
    <w:rsid w:val="008022FB"/>
    <w:rPr>
      <w:b/>
      <w:bCs/>
      <w:sz w:val="20"/>
      <w:szCs w:val="20"/>
    </w:rPr>
  </w:style>
  <w:style w:type="character" w:customStyle="1" w:styleId="FootnoteTextChar">
    <w:name w:val="Footnote Text Char"/>
    <w:link w:val="FootnoteText"/>
    <w:uiPriority w:val="99"/>
    <w:semiHidden/>
    <w:qFormat/>
    <w:rsid w:val="002D52DA"/>
    <w:rPr>
      <w:sz w:val="20"/>
      <w:szCs w:val="20"/>
    </w:rPr>
  </w:style>
  <w:style w:type="character" w:customStyle="1" w:styleId="FootnoteCharacters">
    <w:name w:val="Footnote Characters"/>
    <w:uiPriority w:val="99"/>
    <w:semiHidden/>
    <w:unhideWhenUsed/>
    <w:qFormat/>
    <w:rsid w:val="002D52DA"/>
    <w:rPr>
      <w:vertAlign w:val="superscript"/>
    </w:rPr>
  </w:style>
  <w:style w:type="character" w:customStyle="1" w:styleId="FootnoteAnchor">
    <w:name w:val="Footnote Anchor"/>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Calibri" w:cs="Calibri"/>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Calibri"/>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Calibri"/>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sz w:val="22"/>
      <w:lang w:val="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Tahoma"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73042E"/>
    <w:pPr>
      <w:spacing w:after="200"/>
    </w:pPr>
    <w:rPr>
      <w:i/>
      <w:iCs/>
      <w:color w:val="44546A"/>
      <w:sz w:val="18"/>
      <w:szCs w:val="18"/>
    </w:rPr>
  </w:style>
  <w:style w:type="paragraph" w:customStyle="1" w:styleId="Index">
    <w:name w:val="Index"/>
    <w:basedOn w:val="Normal"/>
    <w:qFormat/>
    <w:pPr>
      <w:suppressLineNumbers/>
    </w:pPr>
    <w:rPr>
      <w:rFonts w:cs="Noto Sans Devanagari"/>
    </w:rPr>
  </w:style>
  <w:style w:type="paragraph" w:styleId="Subtitle">
    <w:name w:val="Subtitle"/>
    <w:basedOn w:val="Normal"/>
    <w:next w:val="Normal"/>
    <w:link w:val="SubtitleChar"/>
    <w:uiPriority w:val="11"/>
    <w:qFormat/>
    <w:rsid w:val="0073042E"/>
    <w:pPr>
      <w:spacing w:before="200" w:after="1000"/>
      <w:jc w:val="both"/>
    </w:pPr>
    <w:rPr>
      <w:rFonts w:eastAsia="Yu Mincho"/>
      <w:caps/>
      <w:color w:val="595959"/>
      <w:spacing w:val="10"/>
    </w:rPr>
  </w:style>
  <w:style w:type="paragraph" w:styleId="ListParagraph">
    <w:name w:val="List Paragraph"/>
    <w:basedOn w:val="Normal"/>
    <w:link w:val="ListParagraphChar"/>
    <w:uiPriority w:val="34"/>
    <w:qFormat/>
    <w:rsid w:val="0073042E"/>
    <w:pPr>
      <w:ind w:left="720"/>
      <w:contextualSpacing/>
    </w:pPr>
  </w:style>
  <w:style w:type="paragraph" w:styleId="Footer">
    <w:name w:val="footer"/>
    <w:basedOn w:val="Normal"/>
    <w:link w:val="FooterChar"/>
    <w:uiPriority w:val="99"/>
    <w:unhideWhenUsed/>
    <w:rsid w:val="0073042E"/>
    <w:pPr>
      <w:tabs>
        <w:tab w:val="center" w:pos="4513"/>
        <w:tab w:val="right" w:pos="9026"/>
      </w:tabs>
      <w:spacing w:after="240"/>
    </w:pPr>
    <w:rPr>
      <w:rFonts w:ascii="Verdana" w:hAnsi="Verdana"/>
      <w:sz w:val="20"/>
      <w:lang w:val="en-GB"/>
    </w:rPr>
  </w:style>
  <w:style w:type="paragraph" w:styleId="NoSpacing">
    <w:name w:val="No Spacing"/>
    <w:basedOn w:val="Normal"/>
    <w:link w:val="NoSpacingChar"/>
    <w:uiPriority w:val="1"/>
    <w:qFormat/>
    <w:rsid w:val="0073042E"/>
    <w:pPr>
      <w:spacing w:after="240"/>
      <w:jc w:val="both"/>
    </w:pPr>
    <w:rPr>
      <w:rFonts w:eastAsia="Yu Mincho"/>
      <w:sz w:val="20"/>
      <w:szCs w:val="20"/>
    </w:rPr>
  </w:style>
  <w:style w:type="paragraph" w:styleId="TOCHeading">
    <w:name w:val="TOC Heading"/>
    <w:basedOn w:val="Heading1"/>
    <w:next w:val="Normal"/>
    <w:uiPriority w:val="39"/>
    <w:unhideWhenUsed/>
    <w:qFormat/>
    <w:rsid w:val="0073042E"/>
    <w:rPr>
      <w:lang w:eastAsia="nl-BE"/>
    </w:rPr>
  </w:style>
  <w:style w:type="paragraph" w:styleId="TOC1">
    <w:name w:val="toc 1"/>
    <w:basedOn w:val="Normal"/>
    <w:next w:val="Normal"/>
    <w:autoRedefine/>
    <w:uiPriority w:val="39"/>
    <w:unhideWhenUsed/>
    <w:rsid w:val="0073042E"/>
    <w:pPr>
      <w:spacing w:after="100"/>
    </w:pPr>
  </w:style>
  <w:style w:type="paragraph" w:styleId="TOC2">
    <w:name w:val="toc 2"/>
    <w:basedOn w:val="Normal"/>
    <w:next w:val="Normal"/>
    <w:autoRedefine/>
    <w:uiPriority w:val="39"/>
    <w:unhideWhenUsed/>
    <w:rsid w:val="0073042E"/>
    <w:pPr>
      <w:spacing w:after="100"/>
      <w:ind w:left="220"/>
    </w:pPr>
  </w:style>
  <w:style w:type="paragraph" w:styleId="TOC3">
    <w:name w:val="toc 3"/>
    <w:basedOn w:val="Normal"/>
    <w:next w:val="Normal"/>
    <w:autoRedefine/>
    <w:uiPriority w:val="39"/>
    <w:unhideWhenUsed/>
    <w:rsid w:val="0073042E"/>
    <w:pPr>
      <w:spacing w:after="100"/>
      <w:ind w:left="440"/>
    </w:pPr>
  </w:style>
  <w:style w:type="paragraph" w:styleId="Header">
    <w:name w:val="header"/>
    <w:basedOn w:val="Normal"/>
    <w:link w:val="HeaderChar"/>
    <w:uiPriority w:val="99"/>
    <w:unhideWhenUsed/>
    <w:rsid w:val="0017135D"/>
    <w:pPr>
      <w:tabs>
        <w:tab w:val="center" w:pos="4536"/>
        <w:tab w:val="right" w:pos="9072"/>
      </w:tabs>
    </w:pPr>
  </w:style>
  <w:style w:type="paragraph" w:customStyle="1" w:styleId="paragraph">
    <w:name w:val="paragraph"/>
    <w:basedOn w:val="Normal"/>
    <w:qFormat/>
    <w:rsid w:val="009E4297"/>
    <w:pPr>
      <w:spacing w:beforeAutospacing="1" w:afterAutospacing="1"/>
    </w:pPr>
    <w:rPr>
      <w:lang w:eastAsia="nl-BE"/>
    </w:rPr>
  </w:style>
  <w:style w:type="paragraph" w:customStyle="1" w:styleId="xmsonormal">
    <w:name w:val="x_msonormal"/>
    <w:basedOn w:val="Normal"/>
    <w:qFormat/>
    <w:rsid w:val="006518E4"/>
    <w:rPr>
      <w:lang w:eastAsia="nl-BE"/>
    </w:rPr>
  </w:style>
  <w:style w:type="paragraph" w:styleId="BalloonText">
    <w:name w:val="Balloon Text"/>
    <w:basedOn w:val="Normal"/>
    <w:link w:val="BalloonTextChar"/>
    <w:uiPriority w:val="99"/>
    <w:semiHidden/>
    <w:unhideWhenUsed/>
    <w:qFormat/>
    <w:rsid w:val="0071207E"/>
    <w:rPr>
      <w:rFonts w:ascii="Segoe UI" w:hAnsi="Segoe UI" w:cs="Segoe UI"/>
      <w:sz w:val="18"/>
      <w:szCs w:val="18"/>
    </w:rPr>
  </w:style>
  <w:style w:type="paragraph" w:styleId="CommentText">
    <w:name w:val="annotation text"/>
    <w:basedOn w:val="Normal"/>
    <w:link w:val="CommentTextChar"/>
    <w:uiPriority w:val="99"/>
    <w:semiHidden/>
    <w:unhideWhenUsed/>
    <w:qFormat/>
    <w:rsid w:val="008022FB"/>
    <w:rPr>
      <w:sz w:val="20"/>
      <w:szCs w:val="20"/>
    </w:rPr>
  </w:style>
  <w:style w:type="paragraph" w:styleId="CommentSubject">
    <w:name w:val="annotation subject"/>
    <w:basedOn w:val="CommentText"/>
    <w:next w:val="CommentText"/>
    <w:link w:val="CommentSubjectChar"/>
    <w:uiPriority w:val="99"/>
    <w:semiHidden/>
    <w:unhideWhenUsed/>
    <w:qFormat/>
    <w:rsid w:val="008022FB"/>
    <w:rPr>
      <w:b/>
      <w:bCs/>
    </w:rPr>
  </w:style>
  <w:style w:type="paragraph" w:styleId="FootnoteText">
    <w:name w:val="footnote text"/>
    <w:basedOn w:val="Normal"/>
    <w:link w:val="FootnoteTextChar"/>
    <w:uiPriority w:val="99"/>
    <w:semiHidden/>
    <w:unhideWhenUsed/>
    <w:rsid w:val="002D52DA"/>
    <w:rPr>
      <w:sz w:val="20"/>
      <w:szCs w:val="20"/>
    </w:rPr>
  </w:style>
  <w:style w:type="paragraph" w:styleId="NormalWeb">
    <w:name w:val="Normal (Web)"/>
    <w:basedOn w:val="Normal"/>
    <w:uiPriority w:val="99"/>
    <w:semiHidden/>
    <w:unhideWhenUsed/>
    <w:qFormat/>
    <w:rsid w:val="00410D91"/>
    <w:pPr>
      <w:spacing w:beforeAutospacing="1" w:afterAutospacing="1"/>
    </w:pPr>
  </w:style>
  <w:style w:type="paragraph" w:customStyle="1" w:styleId="FrameContents">
    <w:name w:val="Frame Contents"/>
    <w:basedOn w:val="Normal"/>
    <w:qFormat/>
  </w:style>
  <w:style w:type="table" w:styleId="TableGrid">
    <w:name w:val="Table Grid"/>
    <w:basedOn w:val="TableNormal"/>
    <w:uiPriority w:val="39"/>
    <w:rsid w:val="0073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10D9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bCs/>
      </w:rPr>
    </w:tblStylePr>
    <w:tblStylePr w:type="lastRow">
      <w:rPr>
        <w:b/>
        <w:bCs/>
      </w:rPr>
      <w:tblPr/>
      <w:tcPr>
        <w:tcBorders>
          <w:top w:val="double" w:sz="4" w:space="0" w:color="FFFFF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D4319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character" w:styleId="Hyperlink">
    <w:name w:val="Hyperlink"/>
    <w:uiPriority w:val="99"/>
    <w:unhideWhenUsed/>
    <w:rsid w:val="006D7A2E"/>
    <w:rPr>
      <w:color w:val="0563C1"/>
      <w:u w:val="single"/>
    </w:rPr>
  </w:style>
  <w:style w:type="character" w:styleId="UnresolvedMention">
    <w:name w:val="Unresolved Mention"/>
    <w:uiPriority w:val="99"/>
    <w:semiHidden/>
    <w:unhideWhenUsed/>
    <w:rsid w:val="006D7A2E"/>
    <w:rPr>
      <w:color w:val="605E5C"/>
      <w:shd w:val="clear" w:color="auto" w:fill="E1DFDD"/>
    </w:rPr>
  </w:style>
  <w:style w:type="paragraph" w:customStyle="1" w:styleId="Default">
    <w:name w:val="Default"/>
    <w:rsid w:val="00BC654C"/>
    <w:pPr>
      <w:autoSpaceDE w:val="0"/>
      <w:autoSpaceDN w:val="0"/>
      <w:adjustRightInd w:val="0"/>
    </w:pPr>
    <w:rPr>
      <w:rFonts w:ascii="Charis SIL" w:hAnsi="Charis SIL" w:cs="Charis SIL"/>
      <w:color w:val="000000"/>
      <w:sz w:val="24"/>
      <w:szCs w:val="24"/>
      <w:lang w:val="nl-NL" w:eastAsia="nl-NL"/>
    </w:rPr>
  </w:style>
  <w:style w:type="paragraph" w:customStyle="1" w:styleId="p1">
    <w:name w:val="p1"/>
    <w:basedOn w:val="Normal"/>
    <w:rsid w:val="007D5CE2"/>
    <w:rPr>
      <w:rFonts w:ascii="Helvetica" w:hAnsi="Helvetica" w:cs="Calibri"/>
      <w:color w:val="2196D1"/>
      <w:sz w:val="9"/>
      <w:szCs w:val="9"/>
      <w:lang w:val="nl-NL" w:eastAsia="nl-NL"/>
    </w:rPr>
  </w:style>
  <w:style w:type="character" w:customStyle="1" w:styleId="s1">
    <w:name w:val="s1"/>
    <w:rsid w:val="007D5CE2"/>
    <w:rPr>
      <w:color w:val="000000"/>
    </w:rPr>
  </w:style>
  <w:style w:type="character" w:customStyle="1" w:styleId="apple-converted-space">
    <w:name w:val="apple-converted-space"/>
    <w:basedOn w:val="DefaultParagraphFont"/>
    <w:rsid w:val="007D5CE2"/>
  </w:style>
  <w:style w:type="paragraph" w:customStyle="1" w:styleId="xmsolistparagraph">
    <w:name w:val="x_msolistparagraph"/>
    <w:basedOn w:val="Normal"/>
    <w:rsid w:val="00ED3544"/>
    <w:pPr>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0649">
      <w:bodyDiv w:val="1"/>
      <w:marLeft w:val="0"/>
      <w:marRight w:val="0"/>
      <w:marTop w:val="0"/>
      <w:marBottom w:val="0"/>
      <w:divBdr>
        <w:top w:val="none" w:sz="0" w:space="0" w:color="auto"/>
        <w:left w:val="none" w:sz="0" w:space="0" w:color="auto"/>
        <w:bottom w:val="none" w:sz="0" w:space="0" w:color="auto"/>
        <w:right w:val="none" w:sz="0" w:space="0" w:color="auto"/>
      </w:divBdr>
    </w:div>
    <w:div w:id="394745547">
      <w:bodyDiv w:val="1"/>
      <w:marLeft w:val="0"/>
      <w:marRight w:val="0"/>
      <w:marTop w:val="0"/>
      <w:marBottom w:val="0"/>
      <w:divBdr>
        <w:top w:val="none" w:sz="0" w:space="0" w:color="auto"/>
        <w:left w:val="none" w:sz="0" w:space="0" w:color="auto"/>
        <w:bottom w:val="none" w:sz="0" w:space="0" w:color="auto"/>
        <w:right w:val="none" w:sz="0" w:space="0" w:color="auto"/>
      </w:divBdr>
    </w:div>
    <w:div w:id="548104321">
      <w:bodyDiv w:val="1"/>
      <w:marLeft w:val="0"/>
      <w:marRight w:val="0"/>
      <w:marTop w:val="0"/>
      <w:marBottom w:val="0"/>
      <w:divBdr>
        <w:top w:val="none" w:sz="0" w:space="0" w:color="auto"/>
        <w:left w:val="none" w:sz="0" w:space="0" w:color="auto"/>
        <w:bottom w:val="none" w:sz="0" w:space="0" w:color="auto"/>
        <w:right w:val="none" w:sz="0" w:space="0" w:color="auto"/>
      </w:divBdr>
      <w:divsChild>
        <w:div w:id="349529152">
          <w:marLeft w:val="274"/>
          <w:marRight w:val="0"/>
          <w:marTop w:val="0"/>
          <w:marBottom w:val="0"/>
          <w:divBdr>
            <w:top w:val="none" w:sz="0" w:space="0" w:color="auto"/>
            <w:left w:val="none" w:sz="0" w:space="0" w:color="auto"/>
            <w:bottom w:val="none" w:sz="0" w:space="0" w:color="auto"/>
            <w:right w:val="none" w:sz="0" w:space="0" w:color="auto"/>
          </w:divBdr>
        </w:div>
      </w:divsChild>
    </w:div>
    <w:div w:id="584146775">
      <w:bodyDiv w:val="1"/>
      <w:marLeft w:val="0"/>
      <w:marRight w:val="0"/>
      <w:marTop w:val="0"/>
      <w:marBottom w:val="0"/>
      <w:divBdr>
        <w:top w:val="none" w:sz="0" w:space="0" w:color="auto"/>
        <w:left w:val="none" w:sz="0" w:space="0" w:color="auto"/>
        <w:bottom w:val="none" w:sz="0" w:space="0" w:color="auto"/>
        <w:right w:val="none" w:sz="0" w:space="0" w:color="auto"/>
      </w:divBdr>
    </w:div>
    <w:div w:id="658770728">
      <w:bodyDiv w:val="1"/>
      <w:marLeft w:val="0"/>
      <w:marRight w:val="0"/>
      <w:marTop w:val="0"/>
      <w:marBottom w:val="0"/>
      <w:divBdr>
        <w:top w:val="none" w:sz="0" w:space="0" w:color="auto"/>
        <w:left w:val="none" w:sz="0" w:space="0" w:color="auto"/>
        <w:bottom w:val="none" w:sz="0" w:space="0" w:color="auto"/>
        <w:right w:val="none" w:sz="0" w:space="0" w:color="auto"/>
      </w:divBdr>
    </w:div>
    <w:div w:id="1271864187">
      <w:bodyDiv w:val="1"/>
      <w:marLeft w:val="0"/>
      <w:marRight w:val="0"/>
      <w:marTop w:val="0"/>
      <w:marBottom w:val="0"/>
      <w:divBdr>
        <w:top w:val="none" w:sz="0" w:space="0" w:color="auto"/>
        <w:left w:val="none" w:sz="0" w:space="0" w:color="auto"/>
        <w:bottom w:val="none" w:sz="0" w:space="0" w:color="auto"/>
        <w:right w:val="none" w:sz="0" w:space="0" w:color="auto"/>
      </w:divBdr>
    </w:div>
    <w:div w:id="1456100673">
      <w:bodyDiv w:val="1"/>
      <w:marLeft w:val="0"/>
      <w:marRight w:val="0"/>
      <w:marTop w:val="0"/>
      <w:marBottom w:val="0"/>
      <w:divBdr>
        <w:top w:val="none" w:sz="0" w:space="0" w:color="auto"/>
        <w:left w:val="none" w:sz="0" w:space="0" w:color="auto"/>
        <w:bottom w:val="none" w:sz="0" w:space="0" w:color="auto"/>
        <w:right w:val="none" w:sz="0" w:space="0" w:color="auto"/>
      </w:divBdr>
    </w:div>
    <w:div w:id="1574049555">
      <w:bodyDiv w:val="1"/>
      <w:marLeft w:val="0"/>
      <w:marRight w:val="0"/>
      <w:marTop w:val="0"/>
      <w:marBottom w:val="0"/>
      <w:divBdr>
        <w:top w:val="none" w:sz="0" w:space="0" w:color="auto"/>
        <w:left w:val="none" w:sz="0" w:space="0" w:color="auto"/>
        <w:bottom w:val="none" w:sz="0" w:space="0" w:color="auto"/>
        <w:right w:val="none" w:sz="0" w:space="0" w:color="auto"/>
      </w:divBdr>
    </w:div>
    <w:div w:id="177382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mailto:t.moranluengo@umcutrecht.nl/researchprojectcoordinator@umcutrecht.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v.m.vanrijen@umcutrecht.nl" TargetMode="External"/><Relationship Id="rId2" Type="http://schemas.openxmlformats.org/officeDocument/2006/relationships/numbering" Target="numbering.xml"/><Relationship Id="rId16" Type="http://schemas.openxmlformats.org/officeDocument/2006/relationships/hyperlink" Target="mailto:r.a.m.bouwmeester@umcutrech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NL"/>
        </a:p>
      </c:txPr>
    </c:title>
    <c:autoTitleDeleted val="0"/>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Project status</c:v>
                </c:pt>
              </c:strCache>
            </c:strRef>
          </c:tx>
          <c:dPt>
            <c:idx val="0"/>
            <c:bubble3D val="0"/>
            <c:spPr>
              <a:solidFill>
                <a:schemeClr val="accent6">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F2-0A46-BDE3-C4A5FB239A40}"/>
              </c:ext>
            </c:extLst>
          </c:dPt>
          <c:dPt>
            <c:idx val="1"/>
            <c:bubble3D val="0"/>
            <c:spPr>
              <a:solidFill>
                <a:schemeClr val="accent4">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F2-0A46-BDE3-C4A5FB239A40}"/>
              </c:ext>
            </c:extLst>
          </c:dPt>
          <c:dPt>
            <c:idx val="2"/>
            <c:bubble3D val="0"/>
            <c:spPr>
              <a:solidFill>
                <a:schemeClr val="accent5">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F2-0A46-BDE3-C4A5FB239A40}"/>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solidFill>
                    <a:latin typeface="+mn-lt"/>
                    <a:ea typeface="+mn-ea"/>
                    <a:cs typeface="+mn-cs"/>
                  </a:defRPr>
                </a:pPr>
                <a:endParaRPr lang="en-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waiting for grade</c:v>
                </c:pt>
                <c:pt idx="1">
                  <c:v>will finish within 1 week</c:v>
                </c:pt>
                <c:pt idx="2">
                  <c:v>need more time</c:v>
                </c:pt>
              </c:strCache>
            </c:strRef>
          </c:cat>
          <c:val>
            <c:numRef>
              <c:f>Sheet1!$B$2:$B$4</c:f>
              <c:numCache>
                <c:formatCode>General</c:formatCode>
                <c:ptCount val="3"/>
                <c:pt idx="0">
                  <c:v>25</c:v>
                </c:pt>
                <c:pt idx="1">
                  <c:v>11</c:v>
                </c:pt>
                <c:pt idx="2">
                  <c:v>22</c:v>
                </c:pt>
              </c:numCache>
            </c:numRef>
          </c:val>
          <c:extLst>
            <c:ext xmlns:c16="http://schemas.microsoft.com/office/drawing/2014/chart" uri="{C3380CC4-5D6E-409C-BE32-E72D297353CC}">
              <c16:uniqueId val="{00000006-29F2-0A46-BDE3-C4A5FB239A4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N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Need more time</c:v>
                </c:pt>
              </c:strCache>
            </c:strRef>
          </c:tx>
          <c:spPr>
            <a:solidFill>
              <a:schemeClr val="accent3">
                <a:lumMod val="60000"/>
                <a:lumOff val="40000"/>
              </a:schemeClr>
            </a:solidFill>
          </c:spPr>
          <c:dPt>
            <c:idx val="0"/>
            <c:bubble3D val="0"/>
            <c:spPr>
              <a:solidFill>
                <a:schemeClr val="accent5">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6B6F-4545-9B41-A10F16B907A5}"/>
              </c:ext>
            </c:extLst>
          </c:dPt>
          <c:dPt>
            <c:idx val="1"/>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6B6F-4545-9B41-A10F16B907A5}"/>
              </c:ext>
            </c:extLst>
          </c:dPt>
          <c:dPt>
            <c:idx val="2"/>
            <c:bubble3D val="0"/>
            <c:spPr>
              <a:solidFill>
                <a:schemeClr val="accent1">
                  <a:lumMod val="20000"/>
                  <a:lumOff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6B6F-4545-9B41-A10F16B907A5}"/>
              </c:ext>
            </c:extLst>
          </c:dPt>
          <c:dPt>
            <c:idx val="3"/>
            <c:bubble3D val="0"/>
            <c:spPr>
              <a:solidFill>
                <a:schemeClr val="accent4">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6B6F-4545-9B41-A10F16B907A5}"/>
              </c:ext>
            </c:extLst>
          </c:dPt>
          <c:dPt>
            <c:idx val="4"/>
            <c:bubble3D val="0"/>
            <c:spPr>
              <a:solidFill>
                <a:schemeClr val="accent6">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6B6F-4545-9B41-A10F16B907A5}"/>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Writing assignment in between</c:v>
                </c:pt>
                <c:pt idx="1">
                  <c:v>Workshops/ courses</c:v>
                </c:pt>
                <c:pt idx="2">
                  <c:v>Other activities</c:v>
                </c:pt>
                <c:pt idx="3">
                  <c:v>Personal reasons</c:v>
                </c:pt>
                <c:pt idx="4">
                  <c:v>Slow development of project</c:v>
                </c:pt>
              </c:strCache>
            </c:strRef>
          </c:cat>
          <c:val>
            <c:numRef>
              <c:f>Sheet1!$B$2:$B$6</c:f>
              <c:numCache>
                <c:formatCode>General</c:formatCode>
                <c:ptCount val="5"/>
                <c:pt idx="0">
                  <c:v>4</c:v>
                </c:pt>
                <c:pt idx="1">
                  <c:v>4</c:v>
                </c:pt>
                <c:pt idx="2">
                  <c:v>3</c:v>
                </c:pt>
                <c:pt idx="3">
                  <c:v>9</c:v>
                </c:pt>
                <c:pt idx="4">
                  <c:v>2</c:v>
                </c:pt>
              </c:numCache>
            </c:numRef>
          </c:val>
          <c:extLst>
            <c:ext xmlns:c16="http://schemas.microsoft.com/office/drawing/2014/chart" uri="{C3380CC4-5D6E-409C-BE32-E72D297353CC}">
              <c16:uniqueId val="{0000000A-6B6F-4545-9B41-A10F16B907A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D29C-BF5F-470A-8F98-DA3609EA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Vandemeulebroucke</dc:creator>
  <cp:keywords/>
  <dc:description/>
  <cp:lastModifiedBy>Bouwmeester, R.A.M. (Rianne)</cp:lastModifiedBy>
  <cp:revision>20</cp:revision>
  <dcterms:created xsi:type="dcterms:W3CDTF">2021-07-23T08:36:00Z</dcterms:created>
  <dcterms:modified xsi:type="dcterms:W3CDTF">2021-07-23T11:42:00Z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UGent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